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A7A11" w14:textId="77777777" w:rsidR="00D24355" w:rsidRDefault="00D24355" w:rsidP="00D24355">
      <w:pPr>
        <w:rPr>
          <w:rFonts w:eastAsia="Calibri"/>
          <w:b/>
          <w:bdr w:val="single" w:sz="4" w:space="0" w:color="auto" w:shadow="1" w:frame="1"/>
          <w:lang w:eastAsia="en-US"/>
        </w:rPr>
      </w:pPr>
      <w:r>
        <w:rPr>
          <w:rFonts w:eastAsia="Calibri"/>
          <w:b/>
          <w:bdr w:val="single" w:sz="4" w:space="0" w:color="auto" w:shadow="1" w:frame="1"/>
          <w:lang w:eastAsia="en-US"/>
        </w:rPr>
        <w:t>VZOREC</w:t>
      </w:r>
    </w:p>
    <w:p w14:paraId="2EA99ACB" w14:textId="254C58C0" w:rsidR="00D24355" w:rsidRDefault="00D24355" w:rsidP="00D24355">
      <w:pPr>
        <w:jc w:val="right"/>
        <w:rPr>
          <w:rFonts w:eastAsia="Calibri"/>
          <w:b/>
          <w:lang w:eastAsia="en-US"/>
        </w:rPr>
      </w:pPr>
      <w:r>
        <w:rPr>
          <w:b/>
          <w:sz w:val="20"/>
          <w:szCs w:val="20"/>
          <w:bdr w:val="single" w:sz="4" w:space="0" w:color="auto" w:shadow="1" w:frame="1"/>
        </w:rPr>
        <w:t>OBR-</w:t>
      </w:r>
      <w:r w:rsidR="00800A46">
        <w:rPr>
          <w:b/>
          <w:sz w:val="20"/>
          <w:szCs w:val="20"/>
          <w:bdr w:val="single" w:sz="4" w:space="0" w:color="auto" w:shadow="1" w:frame="1"/>
        </w:rPr>
        <w:t>10</w:t>
      </w:r>
    </w:p>
    <w:p w14:paraId="3BA43590" w14:textId="77777777" w:rsidR="00D24355" w:rsidRDefault="00D24355" w:rsidP="00D24355">
      <w:pPr>
        <w:rPr>
          <w:rFonts w:eastAsia="Calibri"/>
          <w:lang w:eastAsia="en-US"/>
        </w:rPr>
      </w:pPr>
    </w:p>
    <w:p w14:paraId="25A7AAA8" w14:textId="77777777" w:rsidR="00D24355" w:rsidRDefault="00D24355" w:rsidP="00D24355">
      <w:pPr>
        <w:keepNext/>
        <w:keepLines/>
        <w:jc w:val="center"/>
        <w:outlineLvl w:val="0"/>
        <w:rPr>
          <w:b/>
          <w:lang w:eastAsia="en-US"/>
        </w:rPr>
      </w:pPr>
      <w:r>
        <w:rPr>
          <w:b/>
          <w:lang w:eastAsia="en-US"/>
        </w:rPr>
        <w:t>POGODBA ZA KOMPLETNO VZDRŽEVANJE ANALIZATORJA</w:t>
      </w:r>
    </w:p>
    <w:p w14:paraId="2C4AC49A" w14:textId="12AC15E4" w:rsidR="00D24355" w:rsidRDefault="00D24355" w:rsidP="00D24355">
      <w:pPr>
        <w:jc w:val="center"/>
        <w:rPr>
          <w:rFonts w:eastAsia="Calibri"/>
          <w:b/>
          <w:lang w:eastAsia="en-US"/>
        </w:rPr>
      </w:pPr>
      <w:r>
        <w:rPr>
          <w:rFonts w:eastAsia="Calibri"/>
          <w:b/>
          <w:lang w:eastAsia="en-US"/>
        </w:rPr>
        <w:t xml:space="preserve">ŠT. </w:t>
      </w:r>
      <w:r w:rsidR="00F97C48">
        <w:rPr>
          <w:rFonts w:eastAsia="Calibri"/>
          <w:b/>
          <w:lang w:eastAsia="en-US"/>
        </w:rPr>
        <w:t>5</w:t>
      </w:r>
      <w:r>
        <w:rPr>
          <w:rFonts w:eastAsia="Calibri"/>
          <w:b/>
          <w:lang w:eastAsia="en-US"/>
        </w:rPr>
        <w:t>0-0</w:t>
      </w:r>
      <w:r w:rsidR="00F77D5A">
        <w:rPr>
          <w:rFonts w:eastAsia="Calibri"/>
          <w:b/>
          <w:lang w:eastAsia="en-US"/>
        </w:rPr>
        <w:t>1</w:t>
      </w:r>
      <w:r w:rsidR="00260A0F">
        <w:rPr>
          <w:rFonts w:eastAsia="Calibri"/>
          <w:b/>
          <w:lang w:eastAsia="en-US"/>
        </w:rPr>
        <w:t>7</w:t>
      </w:r>
      <w:r>
        <w:rPr>
          <w:rFonts w:eastAsia="Calibri"/>
          <w:b/>
          <w:lang w:eastAsia="en-US"/>
        </w:rPr>
        <w:t>-2/202</w:t>
      </w:r>
      <w:r w:rsidR="00260A0F">
        <w:rPr>
          <w:rFonts w:eastAsia="Calibri"/>
          <w:b/>
          <w:lang w:eastAsia="en-US"/>
        </w:rPr>
        <w:t>6</w:t>
      </w:r>
    </w:p>
    <w:p w14:paraId="4B650C0E" w14:textId="77777777" w:rsidR="00D24355" w:rsidRDefault="00D24355" w:rsidP="00D24355">
      <w:pPr>
        <w:rPr>
          <w:rFonts w:eastAsia="Calibri"/>
          <w:i/>
          <w:lang w:eastAsia="en-US"/>
        </w:rPr>
      </w:pPr>
      <w:r>
        <w:rPr>
          <w:rFonts w:eastAsia="Calibri"/>
          <w:i/>
          <w:lang w:eastAsia="en-US"/>
        </w:rPr>
        <w:t xml:space="preserve"> </w:t>
      </w:r>
    </w:p>
    <w:p w14:paraId="7E8C5331" w14:textId="77777777" w:rsidR="00D24355" w:rsidRDefault="00D24355" w:rsidP="00D24355">
      <w:pPr>
        <w:rPr>
          <w:rFonts w:eastAsia="Calibri"/>
          <w:lang w:eastAsia="en-US"/>
        </w:rPr>
      </w:pPr>
    </w:p>
    <w:p w14:paraId="68608465" w14:textId="77777777" w:rsidR="00D24355" w:rsidRDefault="00D24355" w:rsidP="00D24355">
      <w:pPr>
        <w:rPr>
          <w:rFonts w:eastAsia="Calibri"/>
          <w:lang w:eastAsia="en-US"/>
        </w:rPr>
      </w:pPr>
      <w:r>
        <w:rPr>
          <w:rFonts w:eastAsia="Calibri"/>
          <w:lang w:eastAsia="en-US"/>
        </w:rPr>
        <w:t>Sklenjena med:</w:t>
      </w:r>
    </w:p>
    <w:p w14:paraId="59C411CC" w14:textId="77777777" w:rsidR="00D24355" w:rsidRDefault="00D24355" w:rsidP="00D24355">
      <w:pPr>
        <w:rPr>
          <w:rFonts w:eastAsia="Calibri"/>
          <w:lang w:eastAsia="en-US"/>
        </w:rPr>
      </w:pPr>
    </w:p>
    <w:p w14:paraId="51EBA9A8" w14:textId="77777777" w:rsidR="00D24355" w:rsidRDefault="00D24355" w:rsidP="00D24355">
      <w:pPr>
        <w:pStyle w:val="Brezrazmikov"/>
        <w:jc w:val="both"/>
        <w:rPr>
          <w:rFonts w:eastAsia="Calibri"/>
          <w:lang w:eastAsia="en-US"/>
        </w:rPr>
      </w:pPr>
      <w:r>
        <w:rPr>
          <w:b/>
        </w:rPr>
        <w:t>SPLOŠNO BOLNIŠNICO MURSKA SOBOTA, RAKIČAN</w:t>
      </w:r>
      <w:r>
        <w:t>, Ul. dr. Vrbnjaka 6, 9000 Murska Sobota, ki jo zastopa direktor Roman L. Ratkai (v nadaljevanju: naročnik), identifikacijska številka stranke: SI 30946034, matična številka stranke: 1122517</w:t>
      </w:r>
    </w:p>
    <w:p w14:paraId="58D8771C" w14:textId="77777777" w:rsidR="00D24355" w:rsidRDefault="00D24355" w:rsidP="00D24355">
      <w:pPr>
        <w:tabs>
          <w:tab w:val="right" w:leader="dot" w:pos="9149"/>
        </w:tabs>
        <w:jc w:val="both"/>
        <w:rPr>
          <w:rFonts w:eastAsia="Calibri"/>
          <w:lang w:eastAsia="en-US"/>
        </w:rPr>
      </w:pPr>
    </w:p>
    <w:p w14:paraId="035E484A" w14:textId="77777777" w:rsidR="00D24355" w:rsidRDefault="00D24355" w:rsidP="00D24355">
      <w:pPr>
        <w:tabs>
          <w:tab w:val="right" w:leader="dot" w:pos="9149"/>
        </w:tabs>
        <w:jc w:val="both"/>
        <w:rPr>
          <w:rFonts w:eastAsia="Calibri"/>
          <w:spacing w:val="-2"/>
          <w:lang w:eastAsia="en-US"/>
        </w:rPr>
      </w:pPr>
      <w:r>
        <w:rPr>
          <w:rFonts w:eastAsia="Calibri"/>
          <w:lang w:eastAsia="en-US"/>
        </w:rPr>
        <w:t>in gospodarskim subjektom:</w:t>
      </w:r>
    </w:p>
    <w:p w14:paraId="5307ED90" w14:textId="77777777" w:rsidR="00D24355" w:rsidRDefault="00D24355" w:rsidP="00D24355">
      <w:pPr>
        <w:ind w:right="144"/>
        <w:rPr>
          <w:rFonts w:eastAsia="Calibri"/>
          <w:lang w:eastAsia="en-US"/>
        </w:rPr>
      </w:pPr>
      <w:r>
        <w:rPr>
          <w:rFonts w:eastAsia="Calibri"/>
          <w:lang w:eastAsia="en-US"/>
        </w:rPr>
        <w:t>…………………………………………………………………………………………….,</w:t>
      </w:r>
    </w:p>
    <w:p w14:paraId="72318D5E" w14:textId="274F433E" w:rsidR="00D24355" w:rsidRDefault="00D24355" w:rsidP="00D24355">
      <w:pPr>
        <w:tabs>
          <w:tab w:val="right" w:leader="dot" w:pos="9149"/>
        </w:tabs>
        <w:rPr>
          <w:rFonts w:eastAsia="Calibri"/>
          <w:spacing w:val="-2"/>
          <w:lang w:eastAsia="en-US"/>
        </w:rPr>
      </w:pPr>
      <w:r>
        <w:rPr>
          <w:rFonts w:eastAsia="Calibri"/>
          <w:lang w:eastAsia="en-US"/>
        </w:rPr>
        <w:t xml:space="preserve">ki ga zastopa direktor </w:t>
      </w:r>
      <w:r>
        <w:rPr>
          <w:rFonts w:eastAsia="Calibri"/>
          <w:lang w:eastAsia="en-US"/>
        </w:rPr>
        <w:tab/>
      </w:r>
      <w:r>
        <w:rPr>
          <w:rFonts w:eastAsia="Calibri"/>
          <w:spacing w:val="-2"/>
          <w:lang w:eastAsia="en-US"/>
        </w:rPr>
        <w:t xml:space="preserve">(v nadaljevanju: </w:t>
      </w:r>
      <w:r w:rsidR="00F33820">
        <w:rPr>
          <w:rFonts w:eastAsia="Calibri"/>
          <w:spacing w:val="-2"/>
          <w:lang w:eastAsia="en-US"/>
        </w:rPr>
        <w:t>izvajalec</w:t>
      </w:r>
      <w:r>
        <w:rPr>
          <w:rFonts w:eastAsia="Calibri"/>
          <w:spacing w:val="-2"/>
          <w:lang w:eastAsia="en-US"/>
        </w:rPr>
        <w:t>),</w:t>
      </w:r>
    </w:p>
    <w:p w14:paraId="72094A1A" w14:textId="77777777" w:rsidR="00D24355" w:rsidRDefault="00D24355" w:rsidP="00D24355">
      <w:pPr>
        <w:tabs>
          <w:tab w:val="right" w:leader="dot" w:pos="9149"/>
        </w:tabs>
        <w:rPr>
          <w:rFonts w:eastAsia="Calibri"/>
          <w:spacing w:val="-2"/>
          <w:lang w:eastAsia="en-US"/>
        </w:rPr>
      </w:pPr>
      <w:r>
        <w:rPr>
          <w:rFonts w:eastAsia="Calibri"/>
          <w:lang w:eastAsia="en-US"/>
        </w:rPr>
        <w:t xml:space="preserve">identifikacijska številka stranke: </w:t>
      </w:r>
      <w:r>
        <w:rPr>
          <w:rFonts w:eastAsia="Calibri"/>
          <w:lang w:eastAsia="en-US"/>
        </w:rPr>
        <w:tab/>
      </w:r>
      <w:r>
        <w:rPr>
          <w:rFonts w:eastAsia="Calibri"/>
          <w:spacing w:val="-2"/>
          <w:lang w:eastAsia="en-US"/>
        </w:rPr>
        <w:t>, matična številka stranke: …………….</w:t>
      </w:r>
    </w:p>
    <w:p w14:paraId="696CCA7E" w14:textId="77777777" w:rsidR="00917AAA" w:rsidRDefault="00917AAA" w:rsidP="00D24355">
      <w:pPr>
        <w:tabs>
          <w:tab w:val="center" w:pos="4536"/>
          <w:tab w:val="right" w:pos="9072"/>
        </w:tabs>
        <w:jc w:val="both"/>
        <w:rPr>
          <w:rFonts w:eastAsia="Calibri"/>
          <w:lang w:eastAsia="en-US"/>
        </w:rPr>
      </w:pPr>
    </w:p>
    <w:p w14:paraId="0DA13824" w14:textId="77777777" w:rsidR="00D24355" w:rsidRDefault="00D24355" w:rsidP="00CE365A">
      <w:pPr>
        <w:numPr>
          <w:ilvl w:val="0"/>
          <w:numId w:val="3"/>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14:paraId="7CF373EC" w14:textId="77777777" w:rsidR="00D24355" w:rsidRDefault="00D24355" w:rsidP="00D24355">
      <w:pPr>
        <w:autoSpaceDE w:val="0"/>
        <w:autoSpaceDN w:val="0"/>
        <w:adjustRightInd w:val="0"/>
        <w:ind w:left="720"/>
        <w:contextualSpacing/>
        <w:jc w:val="center"/>
        <w:rPr>
          <w:rFonts w:eastAsia="Calibri"/>
          <w:b/>
          <w:bCs/>
          <w:lang w:eastAsia="en-US"/>
        </w:rPr>
      </w:pPr>
      <w:r>
        <w:rPr>
          <w:rFonts w:eastAsia="Calibri"/>
          <w:b/>
          <w:bCs/>
          <w:lang w:eastAsia="en-US"/>
        </w:rPr>
        <w:t>UVODNE DOLOČBE</w:t>
      </w:r>
    </w:p>
    <w:p w14:paraId="22B32371" w14:textId="77777777" w:rsidR="00D24355" w:rsidRDefault="00D24355" w:rsidP="00D24355">
      <w:pPr>
        <w:autoSpaceDE w:val="0"/>
        <w:autoSpaceDN w:val="0"/>
        <w:adjustRightInd w:val="0"/>
        <w:jc w:val="center"/>
        <w:rPr>
          <w:rFonts w:eastAsia="Calibri"/>
          <w:b/>
          <w:bCs/>
          <w:lang w:eastAsia="en-US"/>
        </w:rPr>
      </w:pPr>
    </w:p>
    <w:p w14:paraId="4D635F85" w14:textId="516B6E76" w:rsidR="00D24355" w:rsidRDefault="00D24355" w:rsidP="00D24355">
      <w:pPr>
        <w:spacing w:line="276" w:lineRule="auto"/>
        <w:jc w:val="both"/>
        <w:rPr>
          <w:rFonts w:eastAsia="Calibri"/>
          <w:lang w:eastAsia="en-US"/>
        </w:rPr>
      </w:pPr>
      <w:r>
        <w:rPr>
          <w:rFonts w:eastAsia="Calibri"/>
          <w:lang w:eastAsia="en-US"/>
        </w:rPr>
        <w:t xml:space="preserve">Pogodbeni stranki ugotavljata, da je naročnik izvedel postopek oddaje javnega naročila za sukcesivno </w:t>
      </w:r>
      <w:r w:rsidR="00A9641F">
        <w:rPr>
          <w:rFonts w:eastAsia="Calibri"/>
          <w:lang w:eastAsia="en-US"/>
        </w:rPr>
        <w:t>dobavo potrošnega materiala in izvajanje vzdrževanja</w:t>
      </w:r>
      <w:r>
        <w:rPr>
          <w:rFonts w:eastAsia="Calibri"/>
          <w:lang w:eastAsia="en-US"/>
        </w:rPr>
        <w:t xml:space="preserve"> za</w:t>
      </w:r>
      <w:r>
        <w:rPr>
          <w:rFonts w:eastAsia="Calibri"/>
          <w:noProof/>
          <w:lang w:eastAsia="en-US"/>
        </w:rPr>
        <w:t xml:space="preserve"> </w:t>
      </w:r>
      <w:r>
        <w:rPr>
          <w:rFonts w:eastAsia="Calibri"/>
          <w:b/>
          <w:noProof/>
          <w:lang w:eastAsia="en-US"/>
        </w:rPr>
        <w:t>»</w:t>
      </w:r>
      <w:r w:rsidR="00E20C91" w:rsidRPr="00CE6DE1">
        <w:rPr>
          <w:rFonts w:eastAsia="Calibri"/>
          <w:b/>
          <w:lang w:eastAsia="en-US"/>
        </w:rPr>
        <w:t>Dobava potrošnega materiala in izvajanje vzdrževanja za obstoječi avtomatizirani laboratorijski sistem</w:t>
      </w:r>
      <w:r>
        <w:rPr>
          <w:rFonts w:eastAsia="Calibri"/>
          <w:b/>
          <w:lang w:eastAsia="en-US"/>
        </w:rPr>
        <w:t xml:space="preserve">«, </w:t>
      </w:r>
      <w:r>
        <w:rPr>
          <w:rFonts w:eastAsia="Calibri"/>
          <w:lang w:eastAsia="en-US"/>
        </w:rPr>
        <w:t>objavljen na portalu javnih naročil, datum objave _________________, pod številko objave ______________,  v skladu s 4</w:t>
      </w:r>
      <w:r w:rsidR="00F77D5A">
        <w:rPr>
          <w:rFonts w:eastAsia="Calibri"/>
          <w:lang w:eastAsia="en-US"/>
        </w:rPr>
        <w:t>0</w:t>
      </w:r>
      <w:r>
        <w:rPr>
          <w:rFonts w:eastAsia="Calibri"/>
          <w:lang w:eastAsia="en-US"/>
        </w:rPr>
        <w:t>. členom Zakona o javnem naročanju (</w:t>
      </w:r>
      <w:r>
        <w:rPr>
          <w:rFonts w:eastAsia="Calibri"/>
          <w:bCs/>
          <w:lang w:eastAsia="en-US"/>
        </w:rPr>
        <w:t>Uradni list RS, št. 91/15 z vsemi spremembami in dopolnitvami</w:t>
      </w:r>
      <w:r>
        <w:rPr>
          <w:rFonts w:eastAsia="Calibri"/>
          <w:lang w:eastAsia="en-US"/>
        </w:rPr>
        <w:t>).</w:t>
      </w:r>
    </w:p>
    <w:p w14:paraId="7854575E" w14:textId="77777777" w:rsidR="00D24355" w:rsidRDefault="00D24355" w:rsidP="00D24355">
      <w:pPr>
        <w:tabs>
          <w:tab w:val="center" w:pos="4536"/>
          <w:tab w:val="right" w:pos="9072"/>
        </w:tabs>
        <w:spacing w:line="276" w:lineRule="auto"/>
        <w:jc w:val="both"/>
        <w:rPr>
          <w:rFonts w:eastAsia="Calibri"/>
          <w:lang w:eastAsia="en-US"/>
        </w:rPr>
      </w:pPr>
    </w:p>
    <w:p w14:paraId="56A89A1F" w14:textId="77777777" w:rsidR="00D24355" w:rsidRDefault="00D24355" w:rsidP="00D24355">
      <w:pPr>
        <w:widowControl w:val="0"/>
        <w:autoSpaceDE w:val="0"/>
        <w:autoSpaceDN w:val="0"/>
        <w:adjustRightInd w:val="0"/>
        <w:spacing w:after="200" w:line="276" w:lineRule="auto"/>
        <w:ind w:right="-80"/>
        <w:jc w:val="both"/>
        <w:rPr>
          <w:rFonts w:eastAsia="Calibri"/>
          <w:color w:val="000000"/>
          <w:lang w:eastAsia="en-US"/>
        </w:rPr>
      </w:pPr>
      <w:r>
        <w:rPr>
          <w:rFonts w:eastAsia="Calibri"/>
          <w:color w:val="000000"/>
          <w:lang w:eastAsia="en-US"/>
        </w:rPr>
        <w:t>Sestavni del pogodbe je tudi dokumentacija v zvezi z oddajo javnega naročila s prilogami in ponudbena dokumentacija.</w:t>
      </w:r>
    </w:p>
    <w:p w14:paraId="1D2D8389" w14:textId="77777777" w:rsidR="00D24355" w:rsidRDefault="00D24355" w:rsidP="00D24355">
      <w:pPr>
        <w:tabs>
          <w:tab w:val="center" w:pos="4536"/>
          <w:tab w:val="right" w:pos="9072"/>
        </w:tabs>
        <w:spacing w:line="276" w:lineRule="auto"/>
        <w:jc w:val="both"/>
        <w:rPr>
          <w:rFonts w:eastAsia="Calibri"/>
          <w:lang w:eastAsia="en-US"/>
        </w:rPr>
      </w:pPr>
      <w:r>
        <w:rPr>
          <w:rFonts w:eastAsia="Calibri"/>
          <w:lang w:eastAsia="en-US"/>
        </w:rPr>
        <w:t>Za razlago te pogodbe veljajo tudi vsi drugi pogoji predmetnega javnega naročila.</w:t>
      </w:r>
    </w:p>
    <w:p w14:paraId="761BE44D" w14:textId="77777777" w:rsidR="00D24355" w:rsidRDefault="00D24355" w:rsidP="00D24355">
      <w:pPr>
        <w:tabs>
          <w:tab w:val="center" w:pos="4536"/>
          <w:tab w:val="right" w:pos="9072"/>
        </w:tabs>
        <w:jc w:val="both"/>
        <w:rPr>
          <w:rFonts w:eastAsia="Calibri"/>
          <w:lang w:eastAsia="en-US"/>
        </w:rPr>
      </w:pPr>
    </w:p>
    <w:p w14:paraId="27124D65" w14:textId="77777777" w:rsidR="00D24355" w:rsidRDefault="00D24355" w:rsidP="00CE365A">
      <w:pPr>
        <w:numPr>
          <w:ilvl w:val="0"/>
          <w:numId w:val="3"/>
        </w:numPr>
        <w:autoSpaceDE w:val="0"/>
        <w:autoSpaceDN w:val="0"/>
        <w:adjustRightInd w:val="0"/>
        <w:spacing w:after="200" w:line="276" w:lineRule="auto"/>
        <w:contextualSpacing/>
        <w:jc w:val="center"/>
        <w:rPr>
          <w:rFonts w:eastAsia="Calibri"/>
          <w:b/>
          <w:bCs/>
          <w:lang w:eastAsia="en-US"/>
        </w:rPr>
      </w:pPr>
      <w:r>
        <w:rPr>
          <w:rFonts w:eastAsia="Calibri"/>
          <w:lang w:eastAsia="en-US"/>
        </w:rPr>
        <w:t>č</w:t>
      </w:r>
      <w:r>
        <w:rPr>
          <w:rFonts w:eastAsia="Calibri"/>
          <w:b/>
          <w:bCs/>
          <w:lang w:eastAsia="en-US"/>
        </w:rPr>
        <w:t>len</w:t>
      </w:r>
    </w:p>
    <w:p w14:paraId="042FD311" w14:textId="77777777" w:rsidR="00D24355" w:rsidRDefault="00D24355" w:rsidP="00D24355">
      <w:pPr>
        <w:autoSpaceDE w:val="0"/>
        <w:autoSpaceDN w:val="0"/>
        <w:adjustRightInd w:val="0"/>
        <w:ind w:left="720"/>
        <w:contextualSpacing/>
        <w:jc w:val="center"/>
        <w:rPr>
          <w:rFonts w:eastAsia="Calibri"/>
          <w:b/>
          <w:bCs/>
          <w:lang w:eastAsia="en-US"/>
        </w:rPr>
      </w:pPr>
      <w:r>
        <w:rPr>
          <w:rFonts w:eastAsia="Calibri"/>
          <w:b/>
          <w:bCs/>
          <w:lang w:eastAsia="en-US"/>
        </w:rPr>
        <w:t>PREDMET POGODBE</w:t>
      </w:r>
    </w:p>
    <w:p w14:paraId="39C0EF92" w14:textId="77777777" w:rsidR="00C251D0" w:rsidRDefault="00D24355" w:rsidP="00D24355">
      <w:pPr>
        <w:spacing w:before="135" w:after="135" w:line="276" w:lineRule="auto"/>
        <w:jc w:val="both"/>
        <w:textAlignment w:val="center"/>
        <w:rPr>
          <w:rFonts w:eastAsia="Calibri"/>
          <w:lang w:eastAsia="en-US"/>
        </w:rPr>
      </w:pPr>
      <w:r>
        <w:rPr>
          <w:rFonts w:eastAsia="Calibri"/>
          <w:lang w:eastAsia="en-US"/>
        </w:rPr>
        <w:t xml:space="preserve">Predmet pogodbe zajema kompletno vzdrževanje </w:t>
      </w:r>
      <w:r w:rsidR="00C251D0">
        <w:rPr>
          <w:rFonts w:eastAsia="Calibri"/>
          <w:lang w:eastAsia="en-US"/>
        </w:rPr>
        <w:t>naslednjih</w:t>
      </w:r>
      <w:r w:rsidR="001A01BE">
        <w:rPr>
          <w:rFonts w:eastAsia="Calibri"/>
          <w:lang w:eastAsia="en-US"/>
        </w:rPr>
        <w:t xml:space="preserve"> </w:t>
      </w:r>
      <w:r>
        <w:rPr>
          <w:rFonts w:eastAsia="Calibri"/>
          <w:lang w:eastAsia="en-US"/>
        </w:rPr>
        <w:t>analizatorj</w:t>
      </w:r>
      <w:r w:rsidR="001A01BE">
        <w:rPr>
          <w:rFonts w:eastAsia="Calibri"/>
          <w:lang w:eastAsia="en-US"/>
        </w:rPr>
        <w:t>ev</w:t>
      </w:r>
      <w:r w:rsidR="00C251D0">
        <w:rPr>
          <w:rFonts w:eastAsia="Calibri"/>
          <w:lang w:eastAsia="en-US"/>
        </w:rPr>
        <w:t>:</w:t>
      </w:r>
    </w:p>
    <w:p w14:paraId="39B376F3" w14:textId="77777777" w:rsidR="00C251D0" w:rsidRDefault="00C251D0" w:rsidP="00CE365A">
      <w:pPr>
        <w:pStyle w:val="Odstavekseznama"/>
        <w:numPr>
          <w:ilvl w:val="0"/>
          <w:numId w:val="2"/>
        </w:numPr>
        <w:spacing w:before="135" w:after="135" w:line="276" w:lineRule="auto"/>
        <w:jc w:val="both"/>
        <w:textAlignment w:val="center"/>
        <w:rPr>
          <w:rFonts w:eastAsia="Calibri"/>
          <w:lang w:eastAsia="en-US"/>
        </w:rPr>
      </w:pPr>
      <w:r>
        <w:rPr>
          <w:rFonts w:eastAsia="Calibri"/>
          <w:lang w:eastAsia="en-US"/>
        </w:rPr>
        <w:t>COBAS 8000-1 (</w:t>
      </w:r>
      <w:proofErr w:type="spellStart"/>
      <w:r>
        <w:rPr>
          <w:rFonts w:eastAsia="Calibri"/>
          <w:lang w:eastAsia="en-US"/>
        </w:rPr>
        <w:t>Cobas</w:t>
      </w:r>
      <w:proofErr w:type="spellEnd"/>
      <w:r>
        <w:rPr>
          <w:rFonts w:eastAsia="Calibri"/>
          <w:lang w:eastAsia="en-US"/>
        </w:rPr>
        <w:t xml:space="preserve"> </w:t>
      </w:r>
      <w:proofErr w:type="spellStart"/>
      <w:r>
        <w:rPr>
          <w:rFonts w:eastAsia="Calibri"/>
          <w:lang w:eastAsia="en-US"/>
        </w:rPr>
        <w:t>core</w:t>
      </w:r>
      <w:proofErr w:type="spellEnd"/>
      <w:r>
        <w:rPr>
          <w:rFonts w:eastAsia="Calibri"/>
          <w:lang w:eastAsia="en-US"/>
        </w:rPr>
        <w:t xml:space="preserve"> 1 18R3-02, </w:t>
      </w:r>
      <w:proofErr w:type="spellStart"/>
      <w:r>
        <w:rPr>
          <w:rFonts w:eastAsia="Calibri"/>
          <w:lang w:eastAsia="en-US"/>
        </w:rPr>
        <w:t>Cobas</w:t>
      </w:r>
      <w:proofErr w:type="spellEnd"/>
      <w:r>
        <w:rPr>
          <w:rFonts w:eastAsia="Calibri"/>
          <w:lang w:eastAsia="en-US"/>
        </w:rPr>
        <w:t xml:space="preserve"> ISE 18V9-08, </w:t>
      </w:r>
      <w:proofErr w:type="spellStart"/>
      <w:r>
        <w:rPr>
          <w:rFonts w:eastAsia="Calibri"/>
          <w:lang w:eastAsia="en-US"/>
        </w:rPr>
        <w:t>Cobas</w:t>
      </w:r>
      <w:proofErr w:type="spellEnd"/>
      <w:r>
        <w:rPr>
          <w:rFonts w:eastAsia="Calibri"/>
          <w:lang w:eastAsia="en-US"/>
        </w:rPr>
        <w:t xml:space="preserve"> c 502 18J4-08, </w:t>
      </w:r>
      <w:proofErr w:type="spellStart"/>
      <w:r>
        <w:rPr>
          <w:rFonts w:eastAsia="Calibri"/>
          <w:lang w:eastAsia="en-US"/>
        </w:rPr>
        <w:t>Cobas</w:t>
      </w:r>
      <w:proofErr w:type="spellEnd"/>
      <w:r>
        <w:rPr>
          <w:rFonts w:eastAsia="Calibri"/>
          <w:lang w:eastAsia="en-US"/>
        </w:rPr>
        <w:t xml:space="preserve"> e 801 18J6-10);</w:t>
      </w:r>
    </w:p>
    <w:p w14:paraId="34E729FC" w14:textId="77777777" w:rsidR="00C251D0" w:rsidRDefault="00C251D0" w:rsidP="00CE365A">
      <w:pPr>
        <w:pStyle w:val="Odstavekseznama"/>
        <w:numPr>
          <w:ilvl w:val="0"/>
          <w:numId w:val="2"/>
        </w:numPr>
        <w:spacing w:before="135" w:after="135" w:line="276" w:lineRule="auto"/>
        <w:jc w:val="both"/>
        <w:textAlignment w:val="center"/>
        <w:rPr>
          <w:rFonts w:eastAsia="Calibri"/>
          <w:lang w:eastAsia="en-US"/>
        </w:rPr>
      </w:pPr>
      <w:r>
        <w:rPr>
          <w:rFonts w:eastAsia="Calibri"/>
          <w:lang w:eastAsia="en-US"/>
        </w:rPr>
        <w:t>COBAS 8000-2 (</w:t>
      </w:r>
      <w:proofErr w:type="spellStart"/>
      <w:r>
        <w:rPr>
          <w:rFonts w:eastAsia="Calibri"/>
          <w:lang w:eastAsia="en-US"/>
        </w:rPr>
        <w:t>Cobas</w:t>
      </w:r>
      <w:proofErr w:type="spellEnd"/>
      <w:r>
        <w:rPr>
          <w:rFonts w:eastAsia="Calibri"/>
          <w:lang w:eastAsia="en-US"/>
        </w:rPr>
        <w:t xml:space="preserve"> </w:t>
      </w:r>
      <w:proofErr w:type="spellStart"/>
      <w:r>
        <w:rPr>
          <w:rFonts w:eastAsia="Calibri"/>
          <w:lang w:eastAsia="en-US"/>
        </w:rPr>
        <w:t>core</w:t>
      </w:r>
      <w:proofErr w:type="spellEnd"/>
      <w:r>
        <w:rPr>
          <w:rFonts w:eastAsia="Calibri"/>
          <w:lang w:eastAsia="en-US"/>
        </w:rPr>
        <w:t xml:space="preserve"> 2 18R3-03, </w:t>
      </w:r>
      <w:proofErr w:type="spellStart"/>
      <w:r>
        <w:rPr>
          <w:rFonts w:eastAsia="Calibri"/>
          <w:lang w:eastAsia="en-US"/>
        </w:rPr>
        <w:t>Cobas</w:t>
      </w:r>
      <w:proofErr w:type="spellEnd"/>
      <w:r>
        <w:rPr>
          <w:rFonts w:eastAsia="Calibri"/>
          <w:lang w:eastAsia="en-US"/>
        </w:rPr>
        <w:t xml:space="preserve"> ISE 18V9-09, </w:t>
      </w:r>
      <w:proofErr w:type="spellStart"/>
      <w:r>
        <w:rPr>
          <w:rFonts w:eastAsia="Calibri"/>
          <w:lang w:eastAsia="en-US"/>
        </w:rPr>
        <w:t>Cobas</w:t>
      </w:r>
      <w:proofErr w:type="spellEnd"/>
      <w:r>
        <w:rPr>
          <w:rFonts w:eastAsia="Calibri"/>
          <w:lang w:eastAsia="en-US"/>
        </w:rPr>
        <w:t xml:space="preserve"> c 502 18J1-05, </w:t>
      </w:r>
      <w:proofErr w:type="spellStart"/>
      <w:r>
        <w:rPr>
          <w:rFonts w:eastAsia="Calibri"/>
          <w:lang w:eastAsia="en-US"/>
        </w:rPr>
        <w:t>Cobas</w:t>
      </w:r>
      <w:proofErr w:type="spellEnd"/>
      <w:r>
        <w:rPr>
          <w:rFonts w:eastAsia="Calibri"/>
          <w:lang w:eastAsia="en-US"/>
        </w:rPr>
        <w:t xml:space="preserve"> e 801 18J2-09);</w:t>
      </w:r>
    </w:p>
    <w:p w14:paraId="23427CFE" w14:textId="192A1DD6" w:rsidR="00C251D0" w:rsidRDefault="00C251D0" w:rsidP="00CE365A">
      <w:pPr>
        <w:pStyle w:val="Odstavekseznama"/>
        <w:numPr>
          <w:ilvl w:val="0"/>
          <w:numId w:val="2"/>
        </w:numPr>
        <w:spacing w:before="135" w:after="135" w:line="276" w:lineRule="auto"/>
        <w:jc w:val="both"/>
        <w:textAlignment w:val="center"/>
        <w:rPr>
          <w:rFonts w:eastAsia="Calibri"/>
          <w:lang w:eastAsia="en-US"/>
        </w:rPr>
      </w:pPr>
      <w:r>
        <w:rPr>
          <w:rFonts w:eastAsia="Calibri"/>
          <w:lang w:eastAsia="en-US"/>
        </w:rPr>
        <w:t xml:space="preserve">COBAS 8100 – </w:t>
      </w:r>
      <w:proofErr w:type="spellStart"/>
      <w:r>
        <w:rPr>
          <w:rFonts w:eastAsia="Calibri"/>
          <w:lang w:eastAsia="en-US"/>
        </w:rPr>
        <w:t>Predanalitika</w:t>
      </w:r>
      <w:proofErr w:type="spellEnd"/>
      <w:r>
        <w:rPr>
          <w:rFonts w:eastAsia="Calibri"/>
          <w:lang w:eastAsia="en-US"/>
        </w:rPr>
        <w:t xml:space="preserve"> (RSF 1750-01, </w:t>
      </w:r>
      <w:r w:rsidR="008841A2">
        <w:rPr>
          <w:rFonts w:eastAsia="Calibri"/>
          <w:lang w:eastAsia="en-US"/>
        </w:rPr>
        <w:t xml:space="preserve">IPB – </w:t>
      </w:r>
      <w:proofErr w:type="spellStart"/>
      <w:r w:rsidR="008841A2">
        <w:rPr>
          <w:rFonts w:eastAsia="Calibri"/>
          <w:lang w:eastAsia="en-US"/>
        </w:rPr>
        <w:t>input</w:t>
      </w:r>
      <w:proofErr w:type="spellEnd"/>
      <w:r w:rsidR="008841A2">
        <w:rPr>
          <w:rFonts w:eastAsia="Calibri"/>
          <w:lang w:eastAsia="en-US"/>
        </w:rPr>
        <w:t xml:space="preserve"> </w:t>
      </w:r>
      <w:proofErr w:type="spellStart"/>
      <w:r w:rsidR="008841A2">
        <w:rPr>
          <w:rFonts w:eastAsia="Calibri"/>
          <w:lang w:eastAsia="en-US"/>
        </w:rPr>
        <w:t>buffer</w:t>
      </w:r>
      <w:proofErr w:type="spellEnd"/>
      <w:r w:rsidR="008841A2">
        <w:rPr>
          <w:rFonts w:eastAsia="Calibri"/>
          <w:lang w:eastAsia="en-US"/>
        </w:rPr>
        <w:t xml:space="preserve"> 1751-02, ACU1 1748-09, ACU2 1748-10)</w:t>
      </w:r>
    </w:p>
    <w:p w14:paraId="59B257A5" w14:textId="4EF8F8CC" w:rsidR="00CE365A" w:rsidRDefault="00D24355" w:rsidP="00CE365A">
      <w:pPr>
        <w:pStyle w:val="isselectedend"/>
      </w:pPr>
      <w:r>
        <w:rPr>
          <w:rFonts w:eastAsia="Calibri"/>
          <w:lang w:eastAsia="en-US"/>
        </w:rPr>
        <w:lastRenderedPageBreak/>
        <w:t>ter vse druge vgrajene</w:t>
      </w:r>
      <w:r w:rsidR="00FE2B8E">
        <w:rPr>
          <w:rFonts w:eastAsia="Calibri"/>
          <w:lang w:eastAsia="en-US"/>
        </w:rPr>
        <w:t xml:space="preserve"> in podporne</w:t>
      </w:r>
      <w:r>
        <w:rPr>
          <w:rFonts w:eastAsia="Calibri"/>
          <w:lang w:eastAsia="en-US"/>
        </w:rPr>
        <w:t xml:space="preserve"> tehnološke opreme</w:t>
      </w:r>
      <w:r w:rsidR="00CE365A">
        <w:t>, potrebne za nemoteno delovanje sistema (vključno s sistemi za pripravo laboratorijske vode in povezljivostjo), in sicer:</w:t>
      </w:r>
    </w:p>
    <w:p w14:paraId="29D9485F" w14:textId="6DC6C96A" w:rsidR="00CE365A" w:rsidRDefault="00CE365A" w:rsidP="00CE365A">
      <w:pPr>
        <w:numPr>
          <w:ilvl w:val="0"/>
          <w:numId w:val="9"/>
        </w:numPr>
        <w:spacing w:before="100" w:beforeAutospacing="1" w:after="100" w:afterAutospacing="1"/>
      </w:pPr>
      <w:r>
        <w:t>ELGA MEDICA Pro (SN: MP00007105)</w:t>
      </w:r>
      <w:r w:rsidR="00746BF0">
        <w:t>;</w:t>
      </w:r>
    </w:p>
    <w:p w14:paraId="0FBA2434" w14:textId="7E29C970" w:rsidR="00CE365A" w:rsidRDefault="00CE365A" w:rsidP="00CE365A">
      <w:pPr>
        <w:numPr>
          <w:ilvl w:val="0"/>
          <w:numId w:val="9"/>
        </w:numPr>
        <w:spacing w:before="100" w:beforeAutospacing="1" w:after="100" w:afterAutospacing="1"/>
      </w:pPr>
      <w:r>
        <w:t>ELGA MEDICA Pro (SN: MP00007106)</w:t>
      </w:r>
      <w:r w:rsidR="00746BF0">
        <w:t>;</w:t>
      </w:r>
      <w:bookmarkStart w:id="0" w:name="_GoBack"/>
      <w:bookmarkEnd w:id="0"/>
    </w:p>
    <w:p w14:paraId="730BA180" w14:textId="4B09C814" w:rsidR="00CE365A" w:rsidRDefault="001A3E97" w:rsidP="00CE365A">
      <w:pPr>
        <w:numPr>
          <w:ilvl w:val="0"/>
          <w:numId w:val="9"/>
        </w:numPr>
        <w:spacing w:before="100" w:beforeAutospacing="1" w:after="100" w:afterAutospacing="1"/>
      </w:pPr>
      <w:r>
        <w:t>COBAS LINK</w:t>
      </w:r>
      <w:r w:rsidR="00CE365A">
        <w:t xml:space="preserve"> 2 (SN: SCL203380);</w:t>
      </w:r>
    </w:p>
    <w:p w14:paraId="48C1EAF3" w14:textId="625D75F2" w:rsidR="00D24355" w:rsidRDefault="00D24355" w:rsidP="00D24355">
      <w:pPr>
        <w:spacing w:before="135" w:after="135" w:line="276" w:lineRule="auto"/>
        <w:jc w:val="both"/>
        <w:textAlignment w:val="center"/>
        <w:rPr>
          <w:rFonts w:eastAsia="Calibri"/>
          <w:lang w:eastAsia="en-US"/>
        </w:rPr>
      </w:pPr>
      <w:r>
        <w:rPr>
          <w:rFonts w:eastAsia="Calibri"/>
          <w:lang w:eastAsia="en-US"/>
        </w:rPr>
        <w:t xml:space="preserve"> in vseh izvedenih del, torej vzdrževanje celotnega pogodbenega obsega iz razpisne dokumentacije vse po principu »ALL INCLUSIVE«. Pri tem je potrebno zagotavljati nadgradnje kot npr. </w:t>
      </w:r>
      <w:proofErr w:type="spellStart"/>
      <w:r>
        <w:rPr>
          <w:rFonts w:eastAsia="Calibri"/>
          <w:lang w:eastAsia="en-US"/>
        </w:rPr>
        <w:t>update</w:t>
      </w:r>
      <w:proofErr w:type="spellEnd"/>
      <w:r>
        <w:rPr>
          <w:rFonts w:eastAsia="Calibri"/>
          <w:lang w:eastAsia="en-US"/>
        </w:rPr>
        <w:t xml:space="preserve">-i ipd. (v skladu z zahtevo proizvajalca) in drugo, odvisno glede na predmet vzdrževanja. Strošek vzdrževanja po tej pogodbi je že vključen v ceno potrošnega materiala – pogodba št. </w:t>
      </w:r>
      <w:r w:rsidR="008841A2">
        <w:rPr>
          <w:rFonts w:eastAsia="Calibri"/>
          <w:lang w:eastAsia="en-US"/>
        </w:rPr>
        <w:t>5</w:t>
      </w:r>
      <w:r>
        <w:rPr>
          <w:rFonts w:eastAsia="Calibri"/>
          <w:lang w:eastAsia="en-US"/>
        </w:rPr>
        <w:t>0-0</w:t>
      </w:r>
      <w:r w:rsidR="008841A2">
        <w:rPr>
          <w:rFonts w:eastAsia="Calibri"/>
          <w:lang w:eastAsia="en-US"/>
        </w:rPr>
        <w:t>1</w:t>
      </w:r>
      <w:r w:rsidR="00260A0F">
        <w:rPr>
          <w:rFonts w:eastAsia="Calibri"/>
          <w:lang w:eastAsia="en-US"/>
        </w:rPr>
        <w:t>7</w:t>
      </w:r>
      <w:r>
        <w:rPr>
          <w:rFonts w:eastAsia="Calibri"/>
          <w:lang w:eastAsia="en-US"/>
        </w:rPr>
        <w:t>-</w:t>
      </w:r>
      <w:r w:rsidR="00142B0C">
        <w:rPr>
          <w:rFonts w:eastAsia="Calibri"/>
          <w:lang w:eastAsia="en-US"/>
        </w:rPr>
        <w:t>1</w:t>
      </w:r>
      <w:r>
        <w:rPr>
          <w:rFonts w:eastAsia="Calibri"/>
          <w:lang w:eastAsia="en-US"/>
        </w:rPr>
        <w:t>/202</w:t>
      </w:r>
      <w:r w:rsidR="00260A0F">
        <w:rPr>
          <w:rFonts w:eastAsia="Calibri"/>
          <w:lang w:eastAsia="en-US"/>
        </w:rPr>
        <w:t>6</w:t>
      </w:r>
      <w:r w:rsidR="00AE1C92">
        <w:rPr>
          <w:rFonts w:eastAsia="Calibri"/>
          <w:lang w:eastAsia="en-US"/>
        </w:rPr>
        <w:t>.</w:t>
      </w:r>
    </w:p>
    <w:p w14:paraId="525F3B7A" w14:textId="74C52646" w:rsidR="008841A2" w:rsidRDefault="00397EE7" w:rsidP="00D24355">
      <w:pPr>
        <w:spacing w:before="135" w:after="135" w:line="276" w:lineRule="auto"/>
        <w:jc w:val="both"/>
        <w:textAlignment w:val="center"/>
        <w:rPr>
          <w:rFonts w:eastAsia="Calibri"/>
          <w:lang w:eastAsia="en-US"/>
        </w:rPr>
      </w:pPr>
      <w:r w:rsidRPr="00397EE7">
        <w:rPr>
          <w:rFonts w:eastAsia="Calibri"/>
          <w:lang w:eastAsia="en-US"/>
        </w:rPr>
        <w:t xml:space="preserve">Izvajalec s podpisom te pogodbe izjavlja, da ima </w:t>
      </w:r>
      <w:r w:rsidR="00981423">
        <w:rPr>
          <w:rFonts w:eastAsia="Calibri"/>
          <w:lang w:eastAsia="en-US"/>
        </w:rPr>
        <w:t>vsaj dva</w:t>
      </w:r>
      <w:r w:rsidRPr="00397EE7">
        <w:rPr>
          <w:rFonts w:eastAsia="Calibri"/>
          <w:lang w:eastAsia="en-US"/>
        </w:rPr>
        <w:t xml:space="preserve"> (</w:t>
      </w:r>
      <w:r w:rsidR="00395635">
        <w:rPr>
          <w:rFonts w:eastAsia="Calibri"/>
          <w:lang w:eastAsia="en-US"/>
        </w:rPr>
        <w:t>2</w:t>
      </w:r>
      <w:r w:rsidRPr="00397EE7">
        <w:rPr>
          <w:rFonts w:eastAsia="Calibri"/>
          <w:lang w:eastAsia="en-US"/>
        </w:rPr>
        <w:t xml:space="preserve">) vzdrževalca oz. serviserja, ki je usposobljen za servisiranje in vzdrževanje aparatov proizvajalca </w:t>
      </w:r>
      <w:r w:rsidR="008841A2">
        <w:rPr>
          <w:rFonts w:eastAsia="Calibri"/>
          <w:lang w:eastAsia="en-US"/>
        </w:rPr>
        <w:t>ROCHE</w:t>
      </w:r>
      <w:r w:rsidRPr="00397EE7">
        <w:rPr>
          <w:rFonts w:eastAsia="Calibri"/>
          <w:lang w:eastAsia="en-US"/>
        </w:rPr>
        <w:t xml:space="preserve"> na območju Republike Slovenije ali v EU, kar izvajalec izkazuje s potrdilom o uspešno opravljenem izobraževanju pri proizvajalcu </w:t>
      </w:r>
      <w:r w:rsidR="008841A2">
        <w:rPr>
          <w:rFonts w:eastAsia="Calibri"/>
          <w:lang w:eastAsia="en-US"/>
        </w:rPr>
        <w:t>ROCHE</w:t>
      </w:r>
      <w:r w:rsidRPr="00397EE7">
        <w:rPr>
          <w:rFonts w:eastAsia="Calibri"/>
          <w:lang w:eastAsia="en-US"/>
        </w:rPr>
        <w:t xml:space="preserve"> ali z izdanim certifikatom s strani proizvajalca </w:t>
      </w:r>
      <w:r w:rsidR="008841A2">
        <w:rPr>
          <w:rFonts w:eastAsia="Calibri"/>
          <w:lang w:eastAsia="en-US"/>
        </w:rPr>
        <w:t>ROCHE</w:t>
      </w:r>
      <w:r w:rsidRPr="00397EE7">
        <w:rPr>
          <w:rFonts w:eastAsia="Calibri"/>
          <w:lang w:eastAsia="en-US"/>
        </w:rPr>
        <w:t xml:space="preserve"> za servisiranje. Serviser oz. vzdrževalec mora z naročnikom komunicirati v slovenskem jeziku.</w:t>
      </w:r>
    </w:p>
    <w:p w14:paraId="4A5A31C8" w14:textId="492CE4DD" w:rsidR="00395635" w:rsidRDefault="00395635" w:rsidP="00D24355">
      <w:pPr>
        <w:spacing w:before="135" w:after="135" w:line="276" w:lineRule="auto"/>
        <w:jc w:val="both"/>
        <w:textAlignment w:val="center"/>
        <w:rPr>
          <w:rFonts w:eastAsia="Calibri"/>
          <w:lang w:eastAsia="en-US"/>
        </w:rPr>
      </w:pPr>
      <w:r>
        <w:t>Izvajalec mora zagotavljati brezplačno uporabo vmesne programske opreme ter vse posodobitve in nadgradnje dodatnih funkcionalnosti na zahtevo naročnika</w:t>
      </w:r>
    </w:p>
    <w:p w14:paraId="33B26926" w14:textId="126E566D" w:rsidR="0035329E" w:rsidRDefault="0035329E" w:rsidP="00D24355">
      <w:pPr>
        <w:spacing w:before="135" w:after="135" w:line="276" w:lineRule="auto"/>
        <w:jc w:val="both"/>
        <w:textAlignment w:val="center"/>
        <w:rPr>
          <w:rFonts w:eastAsia="Calibri"/>
          <w:lang w:eastAsia="en-US"/>
        </w:rPr>
      </w:pPr>
      <w:r>
        <w:t xml:space="preserve">Ponudnik mora brezplačno zagotoviti vodenje kontrole kakovosti v programu </w:t>
      </w:r>
      <w:proofErr w:type="spellStart"/>
      <w:r>
        <w:t>TiQCon</w:t>
      </w:r>
      <w:proofErr w:type="spellEnd"/>
      <w:r>
        <w:t>.</w:t>
      </w:r>
    </w:p>
    <w:p w14:paraId="7BD5C5A9" w14:textId="77777777" w:rsidR="008579A6" w:rsidRDefault="008579A6" w:rsidP="008579A6">
      <w:pPr>
        <w:pStyle w:val="Brezrazmikov"/>
        <w:spacing w:line="276" w:lineRule="auto"/>
      </w:pPr>
      <w:r>
        <w:t>Ponudnik mora preko spleta z uporabo uporabniškega imena in gesla zagotoviti:</w:t>
      </w:r>
    </w:p>
    <w:p w14:paraId="530CD755" w14:textId="13948D24" w:rsidR="008579A6" w:rsidRDefault="008579A6" w:rsidP="00AC00A1">
      <w:pPr>
        <w:pStyle w:val="Brezrazmikov"/>
        <w:numPr>
          <w:ilvl w:val="0"/>
          <w:numId w:val="14"/>
        </w:numPr>
        <w:spacing w:line="276" w:lineRule="auto"/>
      </w:pPr>
      <w:r>
        <w:t>dostop in pregled vseh zabeleženih zahtev za podporo</w:t>
      </w:r>
    </w:p>
    <w:p w14:paraId="2EADCA4C" w14:textId="15B13352" w:rsidR="008579A6" w:rsidRDefault="008579A6" w:rsidP="00AC00A1">
      <w:pPr>
        <w:pStyle w:val="Brezrazmikov"/>
        <w:numPr>
          <w:ilvl w:val="0"/>
          <w:numId w:val="14"/>
        </w:numPr>
        <w:spacing w:line="276" w:lineRule="auto"/>
      </w:pPr>
      <w:r>
        <w:t xml:space="preserve">ustvarjanje novih zahtev za servisno/aplikativno podporo vezanih na serijsko  </w:t>
      </w:r>
      <w:r>
        <w:tab/>
        <w:t xml:space="preserve"> številko analizatorja</w:t>
      </w:r>
    </w:p>
    <w:p w14:paraId="1F68E1F5" w14:textId="77777777" w:rsidR="00AC00A1" w:rsidRDefault="008579A6" w:rsidP="008579A6">
      <w:pPr>
        <w:pStyle w:val="Brezrazmikov"/>
        <w:numPr>
          <w:ilvl w:val="0"/>
          <w:numId w:val="14"/>
        </w:numPr>
        <w:spacing w:line="276" w:lineRule="auto"/>
      </w:pPr>
      <w:r>
        <w:t xml:space="preserve">spremljanje stanja posamezne zahteve </w:t>
      </w:r>
    </w:p>
    <w:p w14:paraId="168B2E74" w14:textId="0BBFB1B9" w:rsidR="008579A6" w:rsidRDefault="008579A6" w:rsidP="00F568FC">
      <w:pPr>
        <w:pStyle w:val="Brezrazmikov"/>
        <w:numPr>
          <w:ilvl w:val="0"/>
          <w:numId w:val="14"/>
        </w:numPr>
        <w:spacing w:line="276" w:lineRule="auto"/>
      </w:pPr>
      <w:r>
        <w:t>arhiviranje delovnih nalogov in njihov izpis v digitalni obliki</w:t>
      </w:r>
    </w:p>
    <w:p w14:paraId="2A7990F0" w14:textId="77777777" w:rsidR="008841A2" w:rsidRDefault="008841A2" w:rsidP="008841A2">
      <w:pPr>
        <w:pStyle w:val="Brezrazmikov"/>
        <w:rPr>
          <w:rFonts w:eastAsia="Calibri"/>
          <w:lang w:eastAsia="en-US"/>
        </w:rPr>
      </w:pPr>
    </w:p>
    <w:p w14:paraId="14BA03F5" w14:textId="77777777" w:rsidR="00D24355" w:rsidRDefault="00D24355" w:rsidP="00CE365A">
      <w:pPr>
        <w:numPr>
          <w:ilvl w:val="0"/>
          <w:numId w:val="3"/>
        </w:numPr>
        <w:spacing w:after="200" w:line="276" w:lineRule="auto"/>
        <w:jc w:val="center"/>
        <w:rPr>
          <w:b/>
        </w:rPr>
      </w:pPr>
      <w:r>
        <w:rPr>
          <w:b/>
        </w:rPr>
        <w:t>člen</w:t>
      </w:r>
    </w:p>
    <w:p w14:paraId="3F368D65" w14:textId="77777777" w:rsidR="00D24355" w:rsidRDefault="00D24355" w:rsidP="00D24355">
      <w:pPr>
        <w:jc w:val="both"/>
      </w:pPr>
      <w:r>
        <w:t>Vzdrževanje po tej pogodbi v celotnem obdobju vzdrževanja zajema naslednje vrste del:</w:t>
      </w:r>
    </w:p>
    <w:p w14:paraId="2ADB28CB" w14:textId="77777777" w:rsidR="00D24355" w:rsidRDefault="00D24355" w:rsidP="00D24355">
      <w:pPr>
        <w:jc w:val="both"/>
      </w:pPr>
    </w:p>
    <w:p w14:paraId="34B8CA11" w14:textId="77777777" w:rsidR="00D24355" w:rsidRDefault="00D24355" w:rsidP="00CE365A">
      <w:pPr>
        <w:numPr>
          <w:ilvl w:val="0"/>
          <w:numId w:val="5"/>
        </w:numPr>
        <w:autoSpaceDE w:val="0"/>
        <w:autoSpaceDN w:val="0"/>
        <w:adjustRightInd w:val="0"/>
        <w:spacing w:after="160" w:line="254" w:lineRule="auto"/>
        <w:jc w:val="both"/>
      </w:pPr>
      <w:r>
        <w:t>preventivno, kurativno in programirano vzdrževanje z namenom ohranjanja stopnje funkcionalnosti sistemov in naprav ob nakupu, oz. pravilnega in brezhibnega delovanja opreme;</w:t>
      </w:r>
    </w:p>
    <w:p w14:paraId="302CAB3E" w14:textId="77777777" w:rsidR="00D24355" w:rsidRDefault="00D24355" w:rsidP="00CE365A">
      <w:pPr>
        <w:numPr>
          <w:ilvl w:val="0"/>
          <w:numId w:val="5"/>
        </w:numPr>
        <w:autoSpaceDE w:val="0"/>
        <w:autoSpaceDN w:val="0"/>
        <w:adjustRightInd w:val="0"/>
        <w:spacing w:after="160" w:line="254" w:lineRule="auto"/>
        <w:jc w:val="both"/>
      </w:pPr>
      <w: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CB244C9" w14:textId="77777777" w:rsidR="00D24355" w:rsidRDefault="00D24355" w:rsidP="00CE365A">
      <w:pPr>
        <w:numPr>
          <w:ilvl w:val="0"/>
          <w:numId w:val="5"/>
        </w:numPr>
        <w:autoSpaceDE w:val="0"/>
        <w:autoSpaceDN w:val="0"/>
        <w:adjustRightInd w:val="0"/>
        <w:spacing w:after="160" w:line="254" w:lineRule="auto"/>
        <w:jc w:val="both"/>
      </w:pPr>
      <w:r>
        <w:t>redne preventivne kontrole, nastavitve, meritve po časovni dinamiki in obsegu, ki je predpisan z navodili proizvajalca za vzdrževanje opreme (vključno z delom in materialom po navodilih proizvajalca);</w:t>
      </w:r>
    </w:p>
    <w:p w14:paraId="1E05B601" w14:textId="77777777" w:rsidR="00D24355" w:rsidRDefault="00D24355" w:rsidP="00CE365A">
      <w:pPr>
        <w:numPr>
          <w:ilvl w:val="0"/>
          <w:numId w:val="5"/>
        </w:numPr>
        <w:autoSpaceDE w:val="0"/>
        <w:autoSpaceDN w:val="0"/>
        <w:adjustRightInd w:val="0"/>
        <w:spacing w:after="160" w:line="254" w:lineRule="auto"/>
        <w:jc w:val="both"/>
      </w:pPr>
      <w:r>
        <w:lastRenderedPageBreak/>
        <w:t>nastavitve sistema po potrebi;</w:t>
      </w:r>
    </w:p>
    <w:p w14:paraId="5C23F5D1" w14:textId="77777777" w:rsidR="00D24355" w:rsidRDefault="00D24355" w:rsidP="00CE365A">
      <w:pPr>
        <w:numPr>
          <w:ilvl w:val="0"/>
          <w:numId w:val="5"/>
        </w:numPr>
        <w:autoSpaceDE w:val="0"/>
        <w:autoSpaceDN w:val="0"/>
        <w:adjustRightInd w:val="0"/>
        <w:spacing w:after="160" w:line="254" w:lineRule="auto"/>
        <w:jc w:val="both"/>
      </w:pPr>
      <w:r>
        <w:t xml:space="preserve">letne kalibracije, meritve, nastavitve, overitve, ves potrošni material ter drug potreben material za izvedbo vzdrževanja po navodilih proizvajalca; </w:t>
      </w:r>
    </w:p>
    <w:p w14:paraId="6A9A2844" w14:textId="77777777" w:rsidR="00D24355" w:rsidRDefault="00D24355" w:rsidP="00CE365A">
      <w:pPr>
        <w:numPr>
          <w:ilvl w:val="0"/>
          <w:numId w:val="5"/>
        </w:numPr>
        <w:autoSpaceDE w:val="0"/>
        <w:autoSpaceDN w:val="0"/>
        <w:adjustRightInd w:val="0"/>
        <w:spacing w:after="160" w:line="254" w:lineRule="auto"/>
        <w:jc w:val="both"/>
      </w:pPr>
      <w:r>
        <w:t xml:space="preserve">nujne nadgradnje in zamenjave (programske in strojne opreme) za ohranitev funkcionalnosti sistema ob zagonu (kot npr. </w:t>
      </w:r>
      <w:proofErr w:type="spellStart"/>
      <w:r>
        <w:t>update</w:t>
      </w:r>
      <w:proofErr w:type="spellEnd"/>
      <w:r>
        <w:t>-i ipd.) (v skladu z zahtevo proizvajalca);</w:t>
      </w:r>
    </w:p>
    <w:p w14:paraId="3707B4A3" w14:textId="77777777" w:rsidR="00D24355" w:rsidRDefault="00D24355" w:rsidP="00CE365A">
      <w:pPr>
        <w:numPr>
          <w:ilvl w:val="0"/>
          <w:numId w:val="5"/>
        </w:numPr>
        <w:autoSpaceDE w:val="0"/>
        <w:autoSpaceDN w:val="0"/>
        <w:adjustRightInd w:val="0"/>
        <w:spacing w:after="160" w:line="254" w:lineRule="auto"/>
        <w:jc w:val="both"/>
      </w:pPr>
      <w:r>
        <w:t>nujne nadgradnje in zamenjave (programske in strojne) za povečanje funkcionalnosti sistema od nakupa (v skladu z zahtevo proizvajalca);</w:t>
      </w:r>
    </w:p>
    <w:p w14:paraId="3DA99553" w14:textId="77777777" w:rsidR="00D24355" w:rsidRDefault="00D24355" w:rsidP="00CE365A">
      <w:pPr>
        <w:numPr>
          <w:ilvl w:val="0"/>
          <w:numId w:val="5"/>
        </w:numPr>
        <w:autoSpaceDE w:val="0"/>
        <w:autoSpaceDN w:val="0"/>
        <w:adjustRightInd w:val="0"/>
        <w:spacing w:after="160" w:line="254" w:lineRule="auto"/>
        <w:jc w:val="both"/>
      </w:pPr>
      <w:r>
        <w:t>odpravo nepravilnega delovanja ali okvare sistema, ki niso posledica nepravilne uporabe na strani naročnika;</w:t>
      </w:r>
    </w:p>
    <w:p w14:paraId="2DD26F44" w14:textId="77777777" w:rsidR="00D24355" w:rsidRDefault="00D24355" w:rsidP="00CE365A">
      <w:pPr>
        <w:numPr>
          <w:ilvl w:val="0"/>
          <w:numId w:val="5"/>
        </w:numPr>
        <w:autoSpaceDE w:val="0"/>
        <w:autoSpaceDN w:val="0"/>
        <w:adjustRightInd w:val="0"/>
        <w:spacing w:after="160" w:line="254" w:lineRule="auto"/>
        <w:jc w:val="both"/>
      </w:pPr>
      <w:r>
        <w:t>kontrole, inšpekcije, certificiranje in zagotovitev kakovosti, opremljanje z označbami (nalepkami na opremi) o izvedenem vzdrževanju;</w:t>
      </w:r>
    </w:p>
    <w:p w14:paraId="7D033C92" w14:textId="77777777" w:rsidR="00D24355" w:rsidRDefault="00D24355" w:rsidP="00CE365A">
      <w:pPr>
        <w:numPr>
          <w:ilvl w:val="0"/>
          <w:numId w:val="5"/>
        </w:numPr>
        <w:autoSpaceDE w:val="0"/>
        <w:autoSpaceDN w:val="0"/>
        <w:adjustRightInd w:val="0"/>
        <w:spacing w:after="160" w:line="254" w:lineRule="auto"/>
        <w:jc w:val="both"/>
      </w:pPr>
      <w:proofErr w:type="spellStart"/>
      <w:r>
        <w:t>optimiranje</w:t>
      </w:r>
      <w:proofErr w:type="spellEnd"/>
      <w:r>
        <w:t xml:space="preserve"> funkcijskih parametrov delovanja;</w:t>
      </w:r>
    </w:p>
    <w:p w14:paraId="0037A813" w14:textId="743AE804" w:rsidR="00D24355" w:rsidRDefault="00D24355" w:rsidP="00CE365A">
      <w:pPr>
        <w:numPr>
          <w:ilvl w:val="0"/>
          <w:numId w:val="5"/>
        </w:numPr>
        <w:autoSpaceDE w:val="0"/>
        <w:autoSpaceDN w:val="0"/>
        <w:adjustRightInd w:val="0"/>
        <w:spacing w:after="160" w:line="254" w:lineRule="auto"/>
        <w:jc w:val="both"/>
      </w:pPr>
      <w:r>
        <w:t>zagotovitev pravice k produktivni nadgradnji, ki predstavlja zamenjavo/posodobitev/nadgradnjo obstoječih verzij  programske opreme, ki v celoti nadomestijo licencirano verzijo programskih licenc;</w:t>
      </w:r>
    </w:p>
    <w:p w14:paraId="12E3D54C" w14:textId="084B756B" w:rsidR="00344A91" w:rsidRDefault="00344A91" w:rsidP="00CE365A">
      <w:pPr>
        <w:numPr>
          <w:ilvl w:val="0"/>
          <w:numId w:val="5"/>
        </w:numPr>
        <w:autoSpaceDE w:val="0"/>
        <w:autoSpaceDN w:val="0"/>
        <w:adjustRightInd w:val="0"/>
        <w:spacing w:after="160" w:line="254" w:lineRule="auto"/>
        <w:jc w:val="both"/>
      </w:pPr>
      <w:r>
        <w:t>za celotno obdobje trajanja pogodbe mora zagotoviti brezplačne licence in naročnine za vse digitalne produkte, potrebne za delovanje sistema;</w:t>
      </w:r>
    </w:p>
    <w:p w14:paraId="72379E44" w14:textId="77777777" w:rsidR="00D24355" w:rsidRDefault="00D24355" w:rsidP="00CE365A">
      <w:pPr>
        <w:numPr>
          <w:ilvl w:val="0"/>
          <w:numId w:val="5"/>
        </w:numPr>
        <w:autoSpaceDE w:val="0"/>
        <w:autoSpaceDN w:val="0"/>
        <w:adjustRightInd w:val="0"/>
        <w:spacing w:after="160" w:line="254" w:lineRule="auto"/>
        <w:jc w:val="both"/>
      </w:pPr>
      <w:r>
        <w:t>druga dela, ki niso posebej specificirana, so pa potrebna za funkcionalno zagotovitev delovanja aparata;</w:t>
      </w:r>
    </w:p>
    <w:p w14:paraId="5ABF8DD7" w14:textId="77777777" w:rsidR="00D24355" w:rsidRDefault="00D24355" w:rsidP="00CE365A">
      <w:pPr>
        <w:numPr>
          <w:ilvl w:val="0"/>
          <w:numId w:val="5"/>
        </w:numPr>
        <w:autoSpaceDE w:val="0"/>
        <w:autoSpaceDN w:val="0"/>
        <w:adjustRightInd w:val="0"/>
        <w:spacing w:after="160" w:line="254" w:lineRule="auto"/>
        <w:jc w:val="both"/>
      </w:pPr>
      <w:r>
        <w:t>zajeti so tudi vsi stroški serviserja na poti (morebitna dnevnica, kilometrina, stroški na poti…).</w:t>
      </w:r>
    </w:p>
    <w:p w14:paraId="01B151FE" w14:textId="77777777" w:rsidR="00D24355" w:rsidRDefault="00D24355" w:rsidP="00D24355">
      <w:pPr>
        <w:jc w:val="center"/>
        <w:rPr>
          <w:rFonts w:eastAsia="Calibri"/>
          <w:b/>
          <w:lang w:eastAsia="en-US"/>
        </w:rPr>
      </w:pPr>
      <w:r>
        <w:rPr>
          <w:rFonts w:eastAsia="Calibri"/>
          <w:b/>
          <w:lang w:eastAsia="en-US"/>
        </w:rPr>
        <w:t>4. člen</w:t>
      </w:r>
    </w:p>
    <w:p w14:paraId="0AA32B6F" w14:textId="77777777" w:rsidR="00D24355" w:rsidRDefault="00FA698D" w:rsidP="00D24355">
      <w:pPr>
        <w:jc w:val="center"/>
        <w:rPr>
          <w:rFonts w:eastAsia="Calibri"/>
          <w:b/>
          <w:bCs/>
          <w:color w:val="000000"/>
          <w:lang w:eastAsia="en-US"/>
        </w:rPr>
      </w:pPr>
      <w:r>
        <w:rPr>
          <w:rFonts w:eastAsia="Calibri"/>
          <w:b/>
          <w:bCs/>
          <w:color w:val="000000"/>
          <w:lang w:eastAsia="en-US"/>
        </w:rPr>
        <w:t>POROČANJE</w:t>
      </w:r>
    </w:p>
    <w:p w14:paraId="30C5F09C" w14:textId="77777777" w:rsidR="00EF4D0B" w:rsidRDefault="00EF4D0B" w:rsidP="00D24355">
      <w:pPr>
        <w:jc w:val="center"/>
        <w:rPr>
          <w:rFonts w:eastAsia="Calibri"/>
          <w:b/>
          <w:bCs/>
          <w:color w:val="000000"/>
          <w:lang w:eastAsia="en-US"/>
        </w:rPr>
      </w:pPr>
    </w:p>
    <w:p w14:paraId="34AC4C62" w14:textId="77777777" w:rsidR="00FA698D" w:rsidRPr="00FA698D" w:rsidRDefault="00FA698D" w:rsidP="00FA698D">
      <w:pPr>
        <w:jc w:val="both"/>
      </w:pPr>
      <w:r w:rsidRPr="00FA698D">
        <w:t>Izvajalec bo naročniku po vsakem preventivnem</w:t>
      </w:r>
      <w:r>
        <w:t xml:space="preserve"> ali kurativnem</w:t>
      </w:r>
      <w:r w:rsidRPr="00FA698D">
        <w:t xml:space="preserve"> posegu na opremi podal poročilo v obliki delovnega naloga z natančnim opisom izvedenih storitev in o eventualni zamenjavi delov, in sicer:</w:t>
      </w:r>
    </w:p>
    <w:p w14:paraId="50FB0D47" w14:textId="77777777" w:rsidR="00FA698D" w:rsidRPr="00FA698D" w:rsidRDefault="00FA698D" w:rsidP="00FA698D">
      <w:pPr>
        <w:jc w:val="both"/>
      </w:pPr>
    </w:p>
    <w:p w14:paraId="4A392B6E" w14:textId="77777777" w:rsidR="00FA698D" w:rsidRPr="00FA698D" w:rsidRDefault="00FA698D" w:rsidP="00CE365A">
      <w:pPr>
        <w:numPr>
          <w:ilvl w:val="0"/>
          <w:numId w:val="2"/>
        </w:numPr>
        <w:jc w:val="both"/>
      </w:pPr>
      <w:r w:rsidRPr="00FA698D">
        <w:t>število opravljenih ur (redne, izredne);</w:t>
      </w:r>
    </w:p>
    <w:p w14:paraId="0E43F9D3" w14:textId="77777777" w:rsidR="00FA698D" w:rsidRPr="00FA698D" w:rsidRDefault="00FA698D" w:rsidP="00CE365A">
      <w:pPr>
        <w:numPr>
          <w:ilvl w:val="0"/>
          <w:numId w:val="2"/>
        </w:numPr>
        <w:jc w:val="both"/>
      </w:pPr>
      <w:r w:rsidRPr="00FA698D">
        <w:t>čas prihoda in čas odhoda izvajalca;</w:t>
      </w:r>
    </w:p>
    <w:p w14:paraId="60D3C57A" w14:textId="77777777" w:rsidR="00FA698D" w:rsidRPr="00FA698D" w:rsidRDefault="00FA698D" w:rsidP="00CE365A">
      <w:pPr>
        <w:numPr>
          <w:ilvl w:val="0"/>
          <w:numId w:val="2"/>
        </w:numPr>
        <w:jc w:val="both"/>
      </w:pPr>
      <w:r w:rsidRPr="00FA698D">
        <w:t>inventarna številka in naziv opreme oz. aparata;</w:t>
      </w:r>
    </w:p>
    <w:p w14:paraId="374BD182" w14:textId="77777777" w:rsidR="00FA698D" w:rsidRPr="00FA698D" w:rsidRDefault="00FA698D" w:rsidP="00CE365A">
      <w:pPr>
        <w:numPr>
          <w:ilvl w:val="0"/>
          <w:numId w:val="2"/>
        </w:numPr>
        <w:jc w:val="both"/>
      </w:pPr>
      <w:r w:rsidRPr="00FA698D">
        <w:t>lokacija aparata;</w:t>
      </w:r>
    </w:p>
    <w:p w14:paraId="72B12930" w14:textId="77777777" w:rsidR="00FA698D" w:rsidRPr="00FA698D" w:rsidRDefault="00FA698D" w:rsidP="00CE365A">
      <w:pPr>
        <w:numPr>
          <w:ilvl w:val="0"/>
          <w:numId w:val="2"/>
        </w:numPr>
        <w:jc w:val="both"/>
      </w:pPr>
      <w:r w:rsidRPr="00FA698D">
        <w:t>količina, vrsta in naziv novega vgrajenega materiala oz. rezervnih delov;</w:t>
      </w:r>
    </w:p>
    <w:p w14:paraId="118602C9" w14:textId="77777777" w:rsidR="00FA698D" w:rsidRPr="00FA698D" w:rsidRDefault="00FA698D" w:rsidP="00CE365A">
      <w:pPr>
        <w:numPr>
          <w:ilvl w:val="0"/>
          <w:numId w:val="2"/>
        </w:numPr>
        <w:jc w:val="both"/>
      </w:pPr>
      <w:r w:rsidRPr="00FA698D">
        <w:t>količina, vrsta, naziv obnovljenega vgrajenega materiala oz. rezervnih delov;</w:t>
      </w:r>
    </w:p>
    <w:p w14:paraId="5D25A5AB" w14:textId="77777777" w:rsidR="00FA698D" w:rsidRPr="00FA698D" w:rsidRDefault="00FA698D" w:rsidP="00CE365A">
      <w:pPr>
        <w:numPr>
          <w:ilvl w:val="0"/>
          <w:numId w:val="2"/>
        </w:numPr>
        <w:jc w:val="both"/>
      </w:pPr>
      <w:r w:rsidRPr="00FA698D">
        <w:t>dolžino garancijskega obdobja za vgrajene rezervne dele;</w:t>
      </w:r>
    </w:p>
    <w:p w14:paraId="08518A5C" w14:textId="77777777" w:rsidR="00FA698D" w:rsidRPr="00FA698D" w:rsidRDefault="00FA698D" w:rsidP="00CE365A">
      <w:pPr>
        <w:numPr>
          <w:ilvl w:val="0"/>
          <w:numId w:val="2"/>
        </w:numPr>
        <w:jc w:val="both"/>
      </w:pPr>
      <w:r w:rsidRPr="00FA698D">
        <w:t>da je aparat brezhiben in varen za uporabo (če ni, je potrebno opisati vzrok in kdaj bo napaka odpravljena);</w:t>
      </w:r>
    </w:p>
    <w:p w14:paraId="3B359ADA" w14:textId="77777777" w:rsidR="00FA698D" w:rsidRPr="00FA698D" w:rsidRDefault="00FA698D" w:rsidP="00CE365A">
      <w:pPr>
        <w:numPr>
          <w:ilvl w:val="0"/>
          <w:numId w:val="2"/>
        </w:numPr>
        <w:jc w:val="both"/>
      </w:pPr>
      <w:r w:rsidRPr="00FA698D">
        <w:t>čas nedelovanja aparata;</w:t>
      </w:r>
    </w:p>
    <w:p w14:paraId="12827637" w14:textId="77777777" w:rsidR="00FA698D" w:rsidRPr="00FA698D" w:rsidRDefault="00FA698D" w:rsidP="00CE365A">
      <w:pPr>
        <w:numPr>
          <w:ilvl w:val="0"/>
          <w:numId w:val="2"/>
        </w:numPr>
        <w:jc w:val="both"/>
      </w:pPr>
      <w:r w:rsidRPr="00FA698D">
        <w:t>vrednost zamenjanih rezervnih delov;</w:t>
      </w:r>
    </w:p>
    <w:p w14:paraId="31FDC75D" w14:textId="77777777" w:rsidR="00FA698D" w:rsidRPr="00FA698D" w:rsidRDefault="00FA698D" w:rsidP="00CE365A">
      <w:pPr>
        <w:numPr>
          <w:ilvl w:val="0"/>
          <w:numId w:val="2"/>
        </w:numPr>
        <w:jc w:val="both"/>
      </w:pPr>
      <w:r w:rsidRPr="00FA698D">
        <w:t>vrednost inženirske ure;</w:t>
      </w:r>
    </w:p>
    <w:p w14:paraId="6FD61B24" w14:textId="77777777" w:rsidR="00FA698D" w:rsidRPr="00FA698D" w:rsidRDefault="00FA698D" w:rsidP="00CE365A">
      <w:pPr>
        <w:numPr>
          <w:ilvl w:val="0"/>
          <w:numId w:val="2"/>
        </w:numPr>
        <w:jc w:val="both"/>
      </w:pPr>
      <w:r w:rsidRPr="00FA698D">
        <w:lastRenderedPageBreak/>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03DC248D" w14:textId="77777777" w:rsidR="00FA698D" w:rsidRPr="00FA698D" w:rsidRDefault="00FA698D" w:rsidP="00CE365A">
      <w:pPr>
        <w:numPr>
          <w:ilvl w:val="0"/>
          <w:numId w:val="2"/>
        </w:numPr>
        <w:jc w:val="both"/>
      </w:pPr>
      <w:r w:rsidRPr="00FA698D">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2F72DB10" w14:textId="77777777" w:rsidR="00FA698D" w:rsidRPr="00FA698D" w:rsidRDefault="00FA698D" w:rsidP="00CE365A">
      <w:pPr>
        <w:numPr>
          <w:ilvl w:val="0"/>
          <w:numId w:val="2"/>
        </w:numPr>
        <w:jc w:val="both"/>
      </w:pPr>
      <w:r w:rsidRPr="00FA698D">
        <w:t xml:space="preserve">vsak delovni nalog mora izvajalec poslati v roku 24 ur na </w:t>
      </w:r>
      <w:proofErr w:type="spellStart"/>
      <w:r w:rsidRPr="00FA698D">
        <w:t>email</w:t>
      </w:r>
      <w:proofErr w:type="spellEnd"/>
      <w:r w:rsidRPr="00FA698D">
        <w:t xml:space="preserve"> pooblaščene osebe naročnika za vzdrževanje;</w:t>
      </w:r>
    </w:p>
    <w:p w14:paraId="644AC43C" w14:textId="77777777" w:rsidR="00917AAA" w:rsidRDefault="00FA698D" w:rsidP="00CE365A">
      <w:pPr>
        <w:numPr>
          <w:ilvl w:val="0"/>
          <w:numId w:val="2"/>
        </w:numPr>
        <w:jc w:val="both"/>
      </w:pPr>
      <w:r w:rsidRPr="00FA698D">
        <w:t xml:space="preserve">izvajalec mora tehničnemu skrbniku pogodbe, za vsako pogodbeno leto predložiti poročilo o vseh opravljenih storitvah v </w:t>
      </w:r>
      <w:proofErr w:type="spellStart"/>
      <w:r w:rsidRPr="00FA698D">
        <w:t>excelovi</w:t>
      </w:r>
      <w:proofErr w:type="spellEnd"/>
      <w:r w:rsidRPr="00FA698D">
        <w:t xml:space="preserve"> tabeli.</w:t>
      </w:r>
    </w:p>
    <w:p w14:paraId="23572051" w14:textId="77777777" w:rsidR="00FA698D" w:rsidRDefault="00FA698D" w:rsidP="00D24355"/>
    <w:p w14:paraId="607F9A31" w14:textId="77777777" w:rsidR="00D24355" w:rsidRDefault="00917AAA" w:rsidP="00CE365A">
      <w:pPr>
        <w:pStyle w:val="Odstavekseznama"/>
        <w:numPr>
          <w:ilvl w:val="0"/>
          <w:numId w:val="6"/>
        </w:numPr>
        <w:spacing w:line="276" w:lineRule="auto"/>
        <w:contextualSpacing/>
        <w:jc w:val="center"/>
        <w:rPr>
          <w:b/>
          <w:lang w:eastAsia="ar-SA"/>
        </w:rPr>
      </w:pPr>
      <w:r>
        <w:rPr>
          <w:b/>
          <w:lang w:eastAsia="ar-SA"/>
        </w:rPr>
        <w:t>č</w:t>
      </w:r>
      <w:r w:rsidR="00D24355">
        <w:rPr>
          <w:b/>
          <w:lang w:eastAsia="ar-SA"/>
        </w:rPr>
        <w:t>len</w:t>
      </w:r>
    </w:p>
    <w:p w14:paraId="1A4B30AE" w14:textId="77777777" w:rsidR="00917AAA" w:rsidRPr="00917AAA" w:rsidRDefault="00917AAA" w:rsidP="00917AAA">
      <w:pPr>
        <w:pStyle w:val="Brezrazmikov"/>
        <w:rPr>
          <w:lang w:eastAsia="ar-SA"/>
        </w:rPr>
      </w:pPr>
    </w:p>
    <w:p w14:paraId="519745BF" w14:textId="77777777" w:rsidR="00D24355" w:rsidRDefault="00D24355" w:rsidP="00D24355">
      <w:pPr>
        <w:jc w:val="both"/>
      </w:pPr>
      <w:r>
        <w:t>Izvajalec bo v skladu z določili te pogodbe izvajal še sledeče:</w:t>
      </w:r>
    </w:p>
    <w:p w14:paraId="335B959E" w14:textId="77777777" w:rsidR="00D24355" w:rsidRDefault="00D24355" w:rsidP="00D24355">
      <w:pPr>
        <w:jc w:val="both"/>
      </w:pPr>
    </w:p>
    <w:p w14:paraId="5B879115" w14:textId="67DD0EFD" w:rsidR="00D24355" w:rsidRDefault="00D24355" w:rsidP="00D24355">
      <w:pPr>
        <w:jc w:val="both"/>
      </w:pPr>
      <w:r>
        <w:t xml:space="preserve">Opravil število obiskov preventivnega vzdrževanja, po časovni dinamiki in obsegu, ki je predpisan z navodili proizvajalca za vzdrževanje opreme, v usklajenih terminih med  pogodbenima strankama. Preventivno vzdrževanje bo izvedeno ob delavnikih (od ponedeljka do petka) med 7.00 in </w:t>
      </w:r>
      <w:r w:rsidR="00E65DF8">
        <w:t>20</w:t>
      </w:r>
      <w:r>
        <w:t>.00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04E269FE" w14:textId="7D918418" w:rsidR="003D526C" w:rsidRDefault="003D526C" w:rsidP="003D526C">
      <w:pPr>
        <w:spacing w:before="100" w:beforeAutospacing="1" w:after="100" w:afterAutospacing="1"/>
      </w:pPr>
      <w:r w:rsidRPr="003D526C">
        <w:t xml:space="preserve">Izvajalec bo kurativno vzdrževanje izvajal strokovno, prizadevno in profesionalno med načrtovanimi obiski ali na poziv naročnika. Izvajalec se obvezuje, da se bo na vsako prijavo napake s strani naročnika, podano na protokoliran način, odzval najkasneje v </w:t>
      </w:r>
      <w:r w:rsidR="00A9641F">
        <w:t>2 urah</w:t>
      </w:r>
      <w:r w:rsidRPr="003D526C">
        <w:t xml:space="preserve"> od prejema prijave okvare (odzivni čas – povratni klic serviserja). Prihod serviserja na lokacijo naročnika mora biti zagotovljen najkasneje v roku 8 ur od prijave okvare. Čas za odpravo napake oziroma vzpostavitev delovanja analitskega sistema ne sme presegati 24 ur od prejema prijave okvare.</w:t>
      </w:r>
      <w:r>
        <w:t xml:space="preserve"> </w:t>
      </w:r>
      <w:r w:rsidRPr="003D526C">
        <w:t>V primeru, da je servisiranje zagotovljeno iz tujine, mora izvajalec na lastne stroške zagotoviti komunikacijo izključno v slovenskem jeziku ter zagotoviti enake odzivne čase in roke za odpravo napak, kot veljajo za servisiranje v Republiki Sloveniji.</w:t>
      </w:r>
      <w:r>
        <w:t xml:space="preserve"> </w:t>
      </w:r>
      <w:r w:rsidRPr="003D526C">
        <w:t xml:space="preserve">Vsa popravila se praviloma izvajajo v delovnih dneh (od ponedeljka do petka) med 7.00 in </w:t>
      </w:r>
      <w:r w:rsidR="00E65DF8">
        <w:t>20</w:t>
      </w:r>
      <w:r w:rsidRPr="003D526C">
        <w:t>.00 uro. V kolikor bi izvajanje del motilo delovni proces naročnika, se bodo termini izvajanja del uskladili po dogovoru med naročnikom in izvajalcem. V urgentnih primerih bo izvajalec servisno vzdrževanje opravil tudi izven rednega delovnega časa ter med prazniki in vikendi. Za urgentni primer se šteje situacija, ko zaradi okvare analitskega sistema pri naročniku ni na voljo nobena druga ustrezna naprava za izvedbo določene vrste preiskave.</w:t>
      </w:r>
      <w:r>
        <w:t xml:space="preserve"> </w:t>
      </w:r>
      <w:r w:rsidRPr="003D526C">
        <w:t>Če okvara analitskega sistema ni odpravljena v roku 5 delovnih dni od prijave okvare, mora izvajalec brezplačno zagotoviti izvedbo preiskav na drugem analizatorju s primerljivimi metodami določanja, in sicer po predhodnem dogovoru z naročnikom.</w:t>
      </w:r>
      <w:r>
        <w:t xml:space="preserve"> </w:t>
      </w:r>
      <w:r w:rsidRPr="003D526C">
        <w:t>V primeru, da bo aparat v okvari več kot 72 ur, mora izvajalec o tem pisno obvestiti odgovorno osebo naročnika (tudi po elektronski pošti) ter za čas popravila zagotoviti enakovredno ustrezno opremo.</w:t>
      </w:r>
    </w:p>
    <w:p w14:paraId="5285897A" w14:textId="77777777" w:rsidR="00660146" w:rsidRPr="003D526C" w:rsidRDefault="00660146" w:rsidP="003D526C">
      <w:pPr>
        <w:spacing w:before="100" w:beforeAutospacing="1" w:after="100" w:afterAutospacing="1"/>
      </w:pPr>
    </w:p>
    <w:p w14:paraId="266D5E23" w14:textId="77777777" w:rsidR="00D24355" w:rsidRDefault="00D24355" w:rsidP="00D24355">
      <w:pPr>
        <w:jc w:val="both"/>
      </w:pPr>
    </w:p>
    <w:p w14:paraId="4CC13E8E" w14:textId="77777777" w:rsidR="00D24355" w:rsidRDefault="00D24355" w:rsidP="00D24355">
      <w:pPr>
        <w:jc w:val="center"/>
        <w:rPr>
          <w:rFonts w:eastAsia="Calibri"/>
          <w:b/>
          <w:lang w:eastAsia="en-US"/>
        </w:rPr>
      </w:pPr>
      <w:r>
        <w:rPr>
          <w:rFonts w:eastAsia="Calibri"/>
          <w:b/>
          <w:lang w:eastAsia="en-US"/>
        </w:rPr>
        <w:t>6.  člen</w:t>
      </w:r>
    </w:p>
    <w:p w14:paraId="2C899F42" w14:textId="77777777" w:rsidR="00D24355" w:rsidRDefault="00D24355" w:rsidP="00D24355">
      <w:pPr>
        <w:jc w:val="both"/>
      </w:pPr>
      <w:r>
        <w:rPr>
          <w:rFonts w:eastAsia="Calibri"/>
          <w:lang w:eastAsia="en-US"/>
        </w:rPr>
        <w:t xml:space="preserve"> </w:t>
      </w:r>
      <w:r>
        <w:t>Izvajalec se zavezuje:</w:t>
      </w:r>
    </w:p>
    <w:p w14:paraId="36AF805E" w14:textId="77777777" w:rsidR="00D24355" w:rsidRDefault="00D24355" w:rsidP="00D24355">
      <w:pPr>
        <w:jc w:val="both"/>
      </w:pPr>
    </w:p>
    <w:p w14:paraId="05DC6461" w14:textId="77777777" w:rsidR="00D24355" w:rsidRDefault="00D24355" w:rsidP="00CE365A">
      <w:pPr>
        <w:pStyle w:val="Odstavekseznama"/>
        <w:numPr>
          <w:ilvl w:val="0"/>
          <w:numId w:val="5"/>
        </w:numPr>
        <w:spacing w:after="160" w:line="254" w:lineRule="auto"/>
        <w:contextualSpacing/>
        <w:jc w:val="both"/>
        <w:rPr>
          <w:rFonts w:eastAsia="Calibri"/>
          <w:lang w:eastAsia="en-US"/>
        </w:rPr>
      </w:pPr>
      <w:r>
        <w:rPr>
          <w:rFonts w:eastAsia="Calibri"/>
          <w:lang w:eastAsia="en-US"/>
        </w:rPr>
        <w:t>naročniku ob podpisu pogodbe predložiti seznam strokovnega kadra (serviserjev), ki bodo izvajali delo po tej pogodbi. Izvajalec bo ažurno obveščal naročnika o spremembah izvajalcev (kadrov) po tej pogodbi,</w:t>
      </w:r>
    </w:p>
    <w:p w14:paraId="730382A0" w14:textId="77777777" w:rsidR="00D24355" w:rsidRDefault="00D24355" w:rsidP="00CE365A">
      <w:pPr>
        <w:pStyle w:val="Odstavekseznama"/>
        <w:numPr>
          <w:ilvl w:val="0"/>
          <w:numId w:val="5"/>
        </w:numPr>
        <w:spacing w:after="160" w:line="254" w:lineRule="auto"/>
        <w:contextualSpacing/>
        <w:jc w:val="both"/>
        <w:rPr>
          <w:rFonts w:eastAsia="Calibri"/>
          <w:lang w:eastAsia="en-US"/>
        </w:rPr>
      </w:pPr>
      <w:r>
        <w:rPr>
          <w:rFonts w:eastAsia="Calibri"/>
          <w:lang w:eastAsia="en-US"/>
        </w:rPr>
        <w:t>zagotavljati usposobljenost in izpopolnjevanje nominiranih kadrov z ustreznimi certifikati in opravljenim šolanjem pri proizvajalcu  ter na zahtevo naročnika predložiti o tem ustrezno dokazilo.</w:t>
      </w:r>
    </w:p>
    <w:p w14:paraId="68B72677" w14:textId="77777777" w:rsidR="00D24355" w:rsidRDefault="00D24355" w:rsidP="00D24355">
      <w:pPr>
        <w:jc w:val="center"/>
        <w:rPr>
          <w:rFonts w:eastAsia="Calibri"/>
          <w:b/>
          <w:lang w:eastAsia="en-US"/>
        </w:rPr>
      </w:pPr>
      <w:r>
        <w:rPr>
          <w:rFonts w:eastAsia="Calibri"/>
          <w:b/>
          <w:lang w:eastAsia="en-US"/>
        </w:rPr>
        <w:t>7.  člen</w:t>
      </w:r>
    </w:p>
    <w:p w14:paraId="554B8443" w14:textId="77777777" w:rsidR="00D24355" w:rsidRDefault="00D24355" w:rsidP="00D24355">
      <w:pPr>
        <w:jc w:val="center"/>
        <w:rPr>
          <w:rFonts w:eastAsia="Calibri"/>
          <w:b/>
          <w:lang w:eastAsia="en-US"/>
        </w:rPr>
      </w:pPr>
      <w:r>
        <w:rPr>
          <w:rFonts w:eastAsia="Calibri"/>
          <w:b/>
          <w:lang w:eastAsia="en-US"/>
        </w:rPr>
        <w:t>OBVEZNOSTI NAROČNIKA</w:t>
      </w:r>
    </w:p>
    <w:p w14:paraId="4D1DE0CC" w14:textId="77777777" w:rsidR="00D24355" w:rsidRDefault="00D24355" w:rsidP="00D24355">
      <w:pPr>
        <w:jc w:val="both"/>
        <w:rPr>
          <w:rFonts w:eastAsia="Calibri"/>
          <w:lang w:eastAsia="en-US"/>
        </w:rPr>
      </w:pPr>
    </w:p>
    <w:p w14:paraId="0E45BF83" w14:textId="77777777" w:rsidR="00917AAA" w:rsidRDefault="00D24355" w:rsidP="00D24355">
      <w:pPr>
        <w:jc w:val="both"/>
      </w:pPr>
      <w:r>
        <w:t>Naročnik bo vsako opaženo nepravilnost v delovanju aparata takoj telefonsko sporočil izvajalcu, in sicer:</w:t>
      </w:r>
    </w:p>
    <w:p w14:paraId="24D0D06B" w14:textId="77777777" w:rsidR="00D24355" w:rsidRDefault="00D24355" w:rsidP="00CE365A">
      <w:pPr>
        <w:pStyle w:val="Odstavekseznama"/>
        <w:widowControl w:val="0"/>
        <w:numPr>
          <w:ilvl w:val="0"/>
          <w:numId w:val="5"/>
        </w:numPr>
        <w:tabs>
          <w:tab w:val="left" w:pos="360"/>
          <w:tab w:val="left" w:pos="2835"/>
        </w:tabs>
        <w:spacing w:after="160" w:line="254" w:lineRule="auto"/>
        <w:contextualSpacing/>
        <w:jc w:val="both"/>
      </w:pPr>
      <w:r>
        <w:t>na telefonsko številko</w:t>
      </w:r>
      <w:r>
        <w:tab/>
        <w:t xml:space="preserve"> ________________________________________</w:t>
      </w:r>
    </w:p>
    <w:p w14:paraId="79D86BD0" w14:textId="77777777" w:rsidR="00D24355" w:rsidRDefault="00D24355" w:rsidP="00D24355">
      <w:r>
        <w:t>Pri prijavi okvare je potrebno navesti:</w:t>
      </w:r>
    </w:p>
    <w:p w14:paraId="7EAD0DAF" w14:textId="77777777" w:rsidR="00D24355" w:rsidRDefault="00D24355" w:rsidP="00D24355"/>
    <w:p w14:paraId="4FF2EDFB" w14:textId="77777777" w:rsidR="00D24355" w:rsidRDefault="00D24355" w:rsidP="00CE365A">
      <w:pPr>
        <w:pStyle w:val="Odstavekseznama"/>
        <w:widowControl w:val="0"/>
        <w:numPr>
          <w:ilvl w:val="0"/>
          <w:numId w:val="5"/>
        </w:numPr>
        <w:tabs>
          <w:tab w:val="left" w:pos="360"/>
        </w:tabs>
        <w:spacing w:after="160" w:line="254" w:lineRule="auto"/>
        <w:contextualSpacing/>
        <w:jc w:val="both"/>
      </w:pPr>
      <w:r>
        <w:t xml:space="preserve">ime </w:t>
      </w:r>
      <w:hyperlink r:id="rId8" w:history="1">
        <w:r>
          <w:rPr>
            <w:rStyle w:val="Hiperpovezava"/>
            <w:color w:val="000000" w:themeColor="text1"/>
          </w:rPr>
          <w:t>in priimek odgovorne</w:t>
        </w:r>
      </w:hyperlink>
      <w:r>
        <w:rPr>
          <w:color w:val="000000" w:themeColor="text1"/>
        </w:rPr>
        <w:t xml:space="preserve"> osebe</w:t>
      </w:r>
    </w:p>
    <w:p w14:paraId="35A09651" w14:textId="77777777" w:rsidR="00D24355" w:rsidRDefault="00D24355" w:rsidP="00CE365A">
      <w:pPr>
        <w:pStyle w:val="Odstavekseznama"/>
        <w:widowControl w:val="0"/>
        <w:numPr>
          <w:ilvl w:val="0"/>
          <w:numId w:val="5"/>
        </w:numPr>
        <w:tabs>
          <w:tab w:val="left" w:pos="360"/>
        </w:tabs>
        <w:spacing w:after="160" w:line="254" w:lineRule="auto"/>
        <w:contextualSpacing/>
        <w:jc w:val="both"/>
      </w:pPr>
      <w:r>
        <w:t>opis okvare</w:t>
      </w:r>
    </w:p>
    <w:p w14:paraId="3CCECE67" w14:textId="7CF57352" w:rsidR="00D24355" w:rsidRDefault="00D24355" w:rsidP="00D24355">
      <w:pPr>
        <w:tabs>
          <w:tab w:val="left" w:pos="360"/>
        </w:tabs>
        <w:jc w:val="both"/>
      </w:pPr>
      <w:r>
        <w:t xml:space="preserve">Telefonski poziv odgovorne osebe naročnika velja kot naročilo za korektivno vzdrževanje. </w:t>
      </w:r>
    </w:p>
    <w:p w14:paraId="64D10CD3" w14:textId="77777777" w:rsidR="00D24355" w:rsidRDefault="00D24355" w:rsidP="00D24355">
      <w:pPr>
        <w:tabs>
          <w:tab w:val="left" w:pos="360"/>
        </w:tabs>
        <w:jc w:val="both"/>
      </w:pPr>
      <w:r>
        <w:t>Odgovorna oseba naročnika mora po vsaki odpravljeni okvari in opravljenem preventivnem posegu izvajalca na aparatu potrditi opravljeno delo izvajalca na delovnem nalogu izvajalca.</w:t>
      </w:r>
    </w:p>
    <w:p w14:paraId="42E5D876" w14:textId="77777777" w:rsidR="00D24355" w:rsidRDefault="00D24355" w:rsidP="00D24355">
      <w:pPr>
        <w:jc w:val="both"/>
        <w:rPr>
          <w:rFonts w:eastAsia="Calibri"/>
          <w:lang w:eastAsia="en-US"/>
        </w:rPr>
      </w:pPr>
    </w:p>
    <w:p w14:paraId="06AE1098" w14:textId="77777777" w:rsidR="00D24355" w:rsidRDefault="00D24355" w:rsidP="00D24355">
      <w:pPr>
        <w:jc w:val="both"/>
      </w:pPr>
      <w:r>
        <w:t>Naročnik se obvezuje:</w:t>
      </w:r>
    </w:p>
    <w:p w14:paraId="5EBF5602" w14:textId="77777777" w:rsidR="001D0128" w:rsidRDefault="001D0128" w:rsidP="00D24355">
      <w:pPr>
        <w:jc w:val="both"/>
      </w:pPr>
    </w:p>
    <w:p w14:paraId="6D536CCE" w14:textId="77777777" w:rsidR="00D24355" w:rsidRDefault="00D24355" w:rsidP="00CE365A">
      <w:pPr>
        <w:pStyle w:val="Odstavekseznama"/>
        <w:widowControl w:val="0"/>
        <w:numPr>
          <w:ilvl w:val="0"/>
          <w:numId w:val="5"/>
        </w:numPr>
        <w:tabs>
          <w:tab w:val="left" w:pos="360"/>
        </w:tabs>
        <w:spacing w:after="160" w:line="254" w:lineRule="auto"/>
        <w:contextualSpacing/>
        <w:jc w:val="both"/>
      </w:pPr>
      <w:r>
        <w:t>da bo delavcem izvajalca omogočil nemoten pristop do aparata (na lokaciji ali na daljavo), ki je predmet te pogodbe;</w:t>
      </w:r>
    </w:p>
    <w:p w14:paraId="3482121F" w14:textId="77777777" w:rsidR="00D24355" w:rsidRDefault="00D24355" w:rsidP="00CE365A">
      <w:pPr>
        <w:pStyle w:val="Odstavekseznama"/>
        <w:widowControl w:val="0"/>
        <w:numPr>
          <w:ilvl w:val="0"/>
          <w:numId w:val="5"/>
        </w:numPr>
        <w:tabs>
          <w:tab w:val="left" w:pos="360"/>
        </w:tabs>
        <w:spacing w:after="160" w:line="254" w:lineRule="auto"/>
        <w:contextualSpacing/>
        <w:jc w:val="both"/>
      </w:pPr>
      <w:r>
        <w:t>da ne bo dovolil nepoklicanim osebam pristopa in posegov v aparat in da bo v prostorih, kjer je aparat instaliran, poskrbel za vse potrebne pogoje za normalno obratovanje aparata.</w:t>
      </w:r>
    </w:p>
    <w:p w14:paraId="7CFE0FB1" w14:textId="77777777" w:rsidR="00D24355" w:rsidRDefault="00D24355" w:rsidP="00D24355">
      <w:pPr>
        <w:autoSpaceDE w:val="0"/>
        <w:autoSpaceDN w:val="0"/>
        <w:adjustRightInd w:val="0"/>
        <w:jc w:val="center"/>
        <w:rPr>
          <w:rFonts w:eastAsia="Calibri"/>
          <w:b/>
          <w:bCs/>
          <w:lang w:eastAsia="en-US"/>
        </w:rPr>
      </w:pPr>
      <w:r>
        <w:rPr>
          <w:rFonts w:eastAsia="Calibri"/>
          <w:b/>
          <w:bCs/>
          <w:lang w:eastAsia="en-US"/>
        </w:rPr>
        <w:t xml:space="preserve">8.  </w:t>
      </w:r>
      <w:r>
        <w:rPr>
          <w:rFonts w:eastAsia="Calibri"/>
          <w:b/>
          <w:lang w:eastAsia="en-US"/>
        </w:rPr>
        <w:t>č</w:t>
      </w:r>
      <w:r>
        <w:rPr>
          <w:rFonts w:eastAsia="Calibri"/>
          <w:b/>
          <w:bCs/>
          <w:lang w:eastAsia="en-US"/>
        </w:rPr>
        <w:t>len</w:t>
      </w:r>
    </w:p>
    <w:p w14:paraId="39ACF0BD" w14:textId="77777777" w:rsidR="00D24355" w:rsidRDefault="00D24355" w:rsidP="00D24355">
      <w:pPr>
        <w:autoSpaceDE w:val="0"/>
        <w:autoSpaceDN w:val="0"/>
        <w:adjustRightInd w:val="0"/>
        <w:jc w:val="center"/>
        <w:rPr>
          <w:rFonts w:eastAsia="Calibri"/>
          <w:b/>
          <w:bCs/>
          <w:lang w:eastAsia="en-US"/>
        </w:rPr>
      </w:pPr>
      <w:r>
        <w:rPr>
          <w:rFonts w:eastAsia="Calibri"/>
          <w:b/>
          <w:bCs/>
          <w:lang w:eastAsia="en-US"/>
        </w:rPr>
        <w:t>VELJAVNOST POGODBE</w:t>
      </w:r>
    </w:p>
    <w:p w14:paraId="3A9C4AD1" w14:textId="77777777" w:rsidR="00D24355" w:rsidRDefault="00D24355" w:rsidP="00D24355">
      <w:pPr>
        <w:autoSpaceDE w:val="0"/>
        <w:autoSpaceDN w:val="0"/>
        <w:adjustRightInd w:val="0"/>
        <w:jc w:val="center"/>
        <w:rPr>
          <w:rFonts w:eastAsia="Calibri"/>
          <w:b/>
          <w:bCs/>
          <w:lang w:eastAsia="en-US"/>
        </w:rPr>
      </w:pPr>
    </w:p>
    <w:p w14:paraId="18EF0AB2" w14:textId="77777777" w:rsidR="00D24355" w:rsidRDefault="00D24355" w:rsidP="00D24355">
      <w:pPr>
        <w:jc w:val="both"/>
      </w:pPr>
      <w:r>
        <w:t xml:space="preserve">Pogodba je veljavna z dnem podpisa zakonitih zastopnikov pogodbenih strank. </w:t>
      </w:r>
    </w:p>
    <w:p w14:paraId="257A0F2E" w14:textId="77777777" w:rsidR="00D24355" w:rsidRDefault="00D24355" w:rsidP="00D24355">
      <w:pPr>
        <w:jc w:val="both"/>
      </w:pPr>
    </w:p>
    <w:p w14:paraId="56A51A3F" w14:textId="77777777" w:rsidR="00D24355" w:rsidRDefault="00D24355" w:rsidP="00D24355">
      <w:pPr>
        <w:jc w:val="both"/>
      </w:pPr>
      <w:r>
        <w:t xml:space="preserve">Pogodba se sklepa </w:t>
      </w:r>
      <w:r w:rsidR="001D0128" w:rsidRPr="001D0128">
        <w:t xml:space="preserve">za obdobje (predvidoma) od </w:t>
      </w:r>
      <w:r w:rsidR="00E20C91">
        <w:t>1</w:t>
      </w:r>
      <w:r w:rsidR="001D0128" w:rsidRPr="001D0128">
        <w:t>.</w:t>
      </w:r>
      <w:r w:rsidR="00E20C91">
        <w:t>7</w:t>
      </w:r>
      <w:r w:rsidR="001D0128" w:rsidRPr="001D0128">
        <w:t>.202</w:t>
      </w:r>
      <w:r w:rsidR="00E20C91">
        <w:t>6</w:t>
      </w:r>
      <w:r w:rsidR="001D0128" w:rsidRPr="001D0128">
        <w:t xml:space="preserve"> do 30.6.2027</w:t>
      </w:r>
      <w:r w:rsidR="001D0128">
        <w:t>.</w:t>
      </w:r>
    </w:p>
    <w:p w14:paraId="16ECC81E" w14:textId="77777777" w:rsidR="001D0128" w:rsidRDefault="001D0128" w:rsidP="00D24355">
      <w:pPr>
        <w:jc w:val="both"/>
      </w:pPr>
    </w:p>
    <w:p w14:paraId="14C5E996" w14:textId="77777777" w:rsidR="00D24355" w:rsidRDefault="00D24355" w:rsidP="00D24355">
      <w:pPr>
        <w:jc w:val="center"/>
        <w:rPr>
          <w:b/>
        </w:rPr>
      </w:pPr>
      <w:r>
        <w:rPr>
          <w:b/>
        </w:rPr>
        <w:t>9.  člen</w:t>
      </w:r>
    </w:p>
    <w:p w14:paraId="079EEC4C" w14:textId="77777777" w:rsidR="00D24355" w:rsidRDefault="00D24355" w:rsidP="00D24355">
      <w:pPr>
        <w:jc w:val="center"/>
        <w:rPr>
          <w:b/>
        </w:rPr>
      </w:pPr>
      <w:r>
        <w:rPr>
          <w:b/>
        </w:rPr>
        <w:t>ZAVAROVANJE OBVEZNOSTI</w:t>
      </w:r>
    </w:p>
    <w:p w14:paraId="76DBDA0D" w14:textId="77777777" w:rsidR="00D24355" w:rsidRDefault="00D24355" w:rsidP="00D24355">
      <w:pPr>
        <w:jc w:val="center"/>
        <w:rPr>
          <w:b/>
        </w:rPr>
      </w:pPr>
    </w:p>
    <w:p w14:paraId="6B4918A2" w14:textId="312A596D" w:rsidR="00D24355" w:rsidRDefault="00D24355" w:rsidP="00D24355">
      <w:pPr>
        <w:jc w:val="both"/>
      </w:pPr>
      <w:r>
        <w:t xml:space="preserve">Naročnik lahko zaradi unovči izdano sredstvo zavarovanja, ki je bilo izdano za zavarovanje obveznosti iz pogodbe št. </w:t>
      </w:r>
      <w:r w:rsidR="001D0128">
        <w:t>5</w:t>
      </w:r>
      <w:r>
        <w:t>0-0</w:t>
      </w:r>
      <w:r w:rsidR="001D0128">
        <w:t>1</w:t>
      </w:r>
      <w:r w:rsidR="00260A0F">
        <w:t>7</w:t>
      </w:r>
      <w:r>
        <w:t>-</w:t>
      </w:r>
      <w:r w:rsidR="00815D89">
        <w:t>1</w:t>
      </w:r>
      <w:r>
        <w:t>/202</w:t>
      </w:r>
      <w:r w:rsidR="00260A0F">
        <w:t>6</w:t>
      </w:r>
      <w:r>
        <w:t xml:space="preserve">, če izvajalec ne vzdržuje aparata skladno s to pogodbo in če napake ne odpravi v roku </w:t>
      </w:r>
      <w:r w:rsidR="00A82A8A">
        <w:t>72</w:t>
      </w:r>
      <w:r>
        <w:t xml:space="preserve"> ur od prejema sporočila o okvari.</w:t>
      </w:r>
    </w:p>
    <w:p w14:paraId="6E42FF0D" w14:textId="67F7DCF8" w:rsidR="00FA698D" w:rsidRDefault="00FA698D" w:rsidP="00D24355">
      <w:pPr>
        <w:jc w:val="both"/>
      </w:pPr>
    </w:p>
    <w:p w14:paraId="2AE4F328" w14:textId="77777777" w:rsidR="00660146" w:rsidRDefault="00660146" w:rsidP="00D24355">
      <w:pPr>
        <w:jc w:val="both"/>
      </w:pPr>
    </w:p>
    <w:p w14:paraId="1B3F8DD6" w14:textId="77777777" w:rsidR="00FA698D" w:rsidRPr="00FA698D" w:rsidRDefault="00FA698D" w:rsidP="00FA698D">
      <w:pPr>
        <w:jc w:val="center"/>
        <w:rPr>
          <w:b/>
        </w:rPr>
      </w:pPr>
      <w:r w:rsidRPr="00FA698D">
        <w:rPr>
          <w:b/>
        </w:rPr>
        <w:lastRenderedPageBreak/>
        <w:t>1</w:t>
      </w:r>
      <w:r>
        <w:rPr>
          <w:b/>
        </w:rPr>
        <w:t>0</w:t>
      </w:r>
      <w:r w:rsidRPr="00FA698D">
        <w:rPr>
          <w:b/>
        </w:rPr>
        <w:t>.  člen</w:t>
      </w:r>
    </w:p>
    <w:p w14:paraId="703104CF" w14:textId="77777777" w:rsidR="00FA698D" w:rsidRPr="00FA698D" w:rsidRDefault="00FA698D" w:rsidP="00FA698D">
      <w:pPr>
        <w:jc w:val="center"/>
        <w:rPr>
          <w:b/>
        </w:rPr>
      </w:pPr>
      <w:r w:rsidRPr="00FA698D">
        <w:rPr>
          <w:b/>
        </w:rPr>
        <w:t>VIŠJA SILA</w:t>
      </w:r>
    </w:p>
    <w:p w14:paraId="239270A3" w14:textId="77777777" w:rsidR="00FA698D" w:rsidRPr="00FA698D" w:rsidRDefault="00FA698D" w:rsidP="00FA698D">
      <w:pPr>
        <w:jc w:val="center"/>
        <w:rPr>
          <w:b/>
        </w:rPr>
      </w:pPr>
    </w:p>
    <w:p w14:paraId="43F7E55F" w14:textId="77777777" w:rsidR="00FA698D" w:rsidRPr="00FA698D" w:rsidRDefault="00FA698D" w:rsidP="00FA698D">
      <w:pPr>
        <w:jc w:val="both"/>
      </w:pPr>
      <w:r w:rsidRPr="00FA698D">
        <w:t>V primeru nastopa višje sile je prizadeta stranka upravičena začasno ustaviti izvrševanje pogodbe za obdobje preprečitve ali zaostanka zaradi takšne višje sile, brez odgovornosti za nastalo škodo, ki je posledica le – te. Taka stranka mora drugo stranko čim prej obvestiti o nastopu okoliščin višje sile. V primeru, da pogodbena stranka druge pogodbene stranke ne obvesti o nastanku višje sile v treh delovnih dneh, primera višje sile ne more uveljavljati.</w:t>
      </w:r>
    </w:p>
    <w:p w14:paraId="18274448" w14:textId="77777777" w:rsidR="00D24355" w:rsidRDefault="00FA698D" w:rsidP="00D24355">
      <w:pPr>
        <w:jc w:val="both"/>
      </w:pPr>
      <w:r w:rsidRPr="00FA698D">
        <w:t>Izraz višja sila pomeni in vključuje vsa dogajanja oz. dogodke, na katere katerakoli od strank ne more vplivati in zaradi katerih stranka ne more izvajati oz. ni mogoče od nje zahtevati izvajanja dolžnosti iz te pogodbe.</w:t>
      </w:r>
    </w:p>
    <w:p w14:paraId="35733EAC" w14:textId="77777777" w:rsidR="007074D4" w:rsidRDefault="007074D4" w:rsidP="00D24355">
      <w:pPr>
        <w:jc w:val="both"/>
      </w:pPr>
    </w:p>
    <w:p w14:paraId="21380F06" w14:textId="77777777" w:rsidR="00D24355" w:rsidRDefault="00D24355" w:rsidP="00D24355">
      <w:pPr>
        <w:autoSpaceDE w:val="0"/>
        <w:autoSpaceDN w:val="0"/>
        <w:adjustRightInd w:val="0"/>
        <w:jc w:val="center"/>
        <w:rPr>
          <w:rFonts w:eastAsia="Calibri"/>
          <w:b/>
          <w:bCs/>
          <w:lang w:eastAsia="en-US"/>
        </w:rPr>
      </w:pPr>
      <w:r>
        <w:rPr>
          <w:rFonts w:eastAsia="Calibri"/>
          <w:b/>
          <w:bCs/>
          <w:lang w:eastAsia="en-US"/>
        </w:rPr>
        <w:t>1</w:t>
      </w:r>
      <w:r w:rsidR="00FA698D">
        <w:rPr>
          <w:rFonts w:eastAsia="Calibri"/>
          <w:b/>
          <w:bCs/>
          <w:lang w:eastAsia="en-US"/>
        </w:rPr>
        <w:t>1</w:t>
      </w:r>
      <w:r>
        <w:rPr>
          <w:rFonts w:eastAsia="Calibri"/>
          <w:b/>
          <w:bCs/>
          <w:lang w:eastAsia="en-US"/>
        </w:rPr>
        <w:t xml:space="preserve">. </w:t>
      </w:r>
      <w:r>
        <w:rPr>
          <w:rFonts w:eastAsia="Calibri"/>
          <w:b/>
          <w:lang w:eastAsia="en-US"/>
        </w:rPr>
        <w:t>č</w:t>
      </w:r>
      <w:r>
        <w:rPr>
          <w:rFonts w:eastAsia="Calibri"/>
          <w:b/>
          <w:bCs/>
          <w:lang w:eastAsia="en-US"/>
        </w:rPr>
        <w:t xml:space="preserve">len </w:t>
      </w:r>
    </w:p>
    <w:p w14:paraId="7EA5180B" w14:textId="77777777" w:rsidR="00D24355" w:rsidRDefault="00D24355" w:rsidP="00D24355">
      <w:pPr>
        <w:autoSpaceDE w:val="0"/>
        <w:autoSpaceDN w:val="0"/>
        <w:adjustRightInd w:val="0"/>
        <w:jc w:val="center"/>
        <w:rPr>
          <w:rFonts w:eastAsia="Calibri"/>
          <w:b/>
          <w:bCs/>
          <w:lang w:eastAsia="en-US"/>
        </w:rPr>
      </w:pPr>
      <w:r>
        <w:rPr>
          <w:rFonts w:eastAsia="Calibri"/>
          <w:b/>
          <w:bCs/>
          <w:lang w:eastAsia="en-US"/>
        </w:rPr>
        <w:t xml:space="preserve">  PROTIKORUPCIJSKA KLAVZULA</w:t>
      </w:r>
    </w:p>
    <w:p w14:paraId="1E98470C" w14:textId="77777777" w:rsidR="00D24355" w:rsidRDefault="00D24355" w:rsidP="00D24355">
      <w:pPr>
        <w:autoSpaceDE w:val="0"/>
        <w:autoSpaceDN w:val="0"/>
        <w:adjustRightInd w:val="0"/>
        <w:jc w:val="center"/>
        <w:rPr>
          <w:rFonts w:eastAsia="Calibri"/>
          <w:b/>
          <w:bCs/>
          <w:lang w:eastAsia="en-US"/>
        </w:rPr>
      </w:pPr>
    </w:p>
    <w:p w14:paraId="52EA644F" w14:textId="77777777" w:rsidR="00D24355" w:rsidRDefault="00D24355" w:rsidP="00D24355">
      <w:pPr>
        <w:jc w:val="both"/>
        <w:rPr>
          <w:rFonts w:eastAsia="Calibri"/>
          <w:lang w:eastAsia="en-US"/>
        </w:rPr>
      </w:pPr>
      <w:r>
        <w:rPr>
          <w:rFonts w:eastAsia="Calibri"/>
          <w:lang w:eastAsia="en-US"/>
        </w:rPr>
        <w:t>Nična je pogodba, pri kateri kdo v imenu ali na račun druge pogodbene stranke, predstavniku ali posredniku organa ali organizacije iz javnega sektorja obljubi, ponudi ali da kakšno nedovoljeno korist za:</w:t>
      </w:r>
    </w:p>
    <w:p w14:paraId="05171972" w14:textId="77777777" w:rsidR="00D24355" w:rsidRDefault="00D24355" w:rsidP="00CE365A">
      <w:pPr>
        <w:numPr>
          <w:ilvl w:val="3"/>
          <w:numId w:val="7"/>
        </w:numPr>
        <w:spacing w:after="200" w:line="276" w:lineRule="auto"/>
        <w:jc w:val="both"/>
        <w:rPr>
          <w:rFonts w:eastAsia="Calibri"/>
          <w:lang w:eastAsia="en-US"/>
        </w:rPr>
      </w:pPr>
      <w:r>
        <w:rPr>
          <w:rFonts w:eastAsia="Calibri"/>
          <w:lang w:eastAsia="en-US"/>
        </w:rPr>
        <w:t>pridobitev posla ali</w:t>
      </w:r>
    </w:p>
    <w:p w14:paraId="6237EFB9" w14:textId="77777777" w:rsidR="00D24355" w:rsidRDefault="00D24355" w:rsidP="00CE365A">
      <w:pPr>
        <w:numPr>
          <w:ilvl w:val="3"/>
          <w:numId w:val="7"/>
        </w:numPr>
        <w:spacing w:after="200" w:line="276" w:lineRule="auto"/>
        <w:jc w:val="both"/>
        <w:rPr>
          <w:rFonts w:eastAsia="Calibri"/>
          <w:lang w:eastAsia="en-US"/>
        </w:rPr>
      </w:pPr>
      <w:r>
        <w:rPr>
          <w:rFonts w:eastAsia="Calibri"/>
          <w:lang w:eastAsia="en-US"/>
        </w:rPr>
        <w:t>za sklenitev posla pod ugodnejšimi pogoji ali</w:t>
      </w:r>
    </w:p>
    <w:p w14:paraId="16F466B9" w14:textId="77777777" w:rsidR="00D24355" w:rsidRDefault="00D24355" w:rsidP="00CE365A">
      <w:pPr>
        <w:numPr>
          <w:ilvl w:val="3"/>
          <w:numId w:val="7"/>
        </w:numPr>
        <w:spacing w:after="200" w:line="276" w:lineRule="auto"/>
        <w:jc w:val="both"/>
        <w:rPr>
          <w:rFonts w:eastAsia="Calibri"/>
          <w:lang w:eastAsia="en-US"/>
        </w:rPr>
      </w:pPr>
      <w:r>
        <w:rPr>
          <w:rFonts w:eastAsia="Calibri"/>
          <w:lang w:eastAsia="en-US"/>
        </w:rPr>
        <w:t>za opustitev dolžnega nadzora nad izvajanjem pogodbenih obveznosti ali</w:t>
      </w:r>
    </w:p>
    <w:p w14:paraId="39158ADE" w14:textId="77777777" w:rsidR="00D24355" w:rsidRDefault="00D24355" w:rsidP="00CE365A">
      <w:pPr>
        <w:numPr>
          <w:ilvl w:val="3"/>
          <w:numId w:val="7"/>
        </w:numPr>
        <w:spacing w:after="200" w:line="276" w:lineRule="auto"/>
        <w:jc w:val="both"/>
        <w:rPr>
          <w:rFonts w:eastAsia="Calibri"/>
          <w:lang w:eastAsia="en-US"/>
        </w:rPr>
      </w:pPr>
      <w:r>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7D4151" w14:textId="77777777" w:rsidR="00D24355" w:rsidRDefault="00D24355" w:rsidP="00D24355">
      <w:pPr>
        <w:autoSpaceDE w:val="0"/>
        <w:autoSpaceDN w:val="0"/>
        <w:adjustRightInd w:val="0"/>
        <w:jc w:val="center"/>
        <w:rPr>
          <w:rFonts w:eastAsia="Calibri"/>
          <w:b/>
          <w:bCs/>
          <w:lang w:eastAsia="en-US"/>
        </w:rPr>
      </w:pPr>
      <w:r>
        <w:rPr>
          <w:rFonts w:eastAsia="Calibri"/>
          <w:b/>
          <w:bCs/>
          <w:lang w:eastAsia="en-US"/>
        </w:rPr>
        <w:t>1</w:t>
      </w:r>
      <w:r w:rsidR="00FA698D">
        <w:rPr>
          <w:rFonts w:eastAsia="Calibri"/>
          <w:b/>
          <w:bCs/>
          <w:lang w:eastAsia="en-US"/>
        </w:rPr>
        <w:t>2</w:t>
      </w:r>
      <w:r>
        <w:rPr>
          <w:rFonts w:eastAsia="Calibri"/>
          <w:b/>
          <w:bCs/>
          <w:lang w:eastAsia="en-US"/>
        </w:rPr>
        <w:t xml:space="preserve">. </w:t>
      </w:r>
      <w:r>
        <w:rPr>
          <w:rFonts w:eastAsia="Calibri"/>
          <w:lang w:eastAsia="en-US"/>
        </w:rPr>
        <w:t>č</w:t>
      </w:r>
      <w:r>
        <w:rPr>
          <w:rFonts w:eastAsia="Calibri"/>
          <w:b/>
          <w:bCs/>
          <w:lang w:eastAsia="en-US"/>
        </w:rPr>
        <w:t>len</w:t>
      </w:r>
    </w:p>
    <w:p w14:paraId="023F6BAA" w14:textId="77777777" w:rsidR="00D24355" w:rsidRDefault="00D24355" w:rsidP="00D24355">
      <w:pPr>
        <w:autoSpaceDE w:val="0"/>
        <w:autoSpaceDN w:val="0"/>
        <w:adjustRightInd w:val="0"/>
        <w:jc w:val="center"/>
        <w:rPr>
          <w:rFonts w:eastAsia="Calibri"/>
          <w:b/>
          <w:bCs/>
          <w:lang w:eastAsia="en-US"/>
        </w:rPr>
      </w:pPr>
      <w:r>
        <w:rPr>
          <w:rFonts w:eastAsia="Calibri"/>
          <w:b/>
          <w:bCs/>
          <w:lang w:eastAsia="en-US"/>
        </w:rPr>
        <w:t>RAZVEZNI POGOJ</w:t>
      </w:r>
    </w:p>
    <w:p w14:paraId="561204D1" w14:textId="77777777" w:rsidR="00D24355" w:rsidRDefault="00D24355" w:rsidP="00D24355">
      <w:pPr>
        <w:rPr>
          <w:rFonts w:eastAsia="Calibri"/>
          <w:b/>
          <w:bCs/>
          <w:lang w:eastAsia="en-US"/>
        </w:rPr>
      </w:pPr>
    </w:p>
    <w:p w14:paraId="0C4F9847" w14:textId="77777777" w:rsidR="00D24355" w:rsidRDefault="00D24355" w:rsidP="00D24355">
      <w:pPr>
        <w:jc w:val="both"/>
      </w:pPr>
      <w:r>
        <w:t>Ta pogodba je sklenjena pod razveznim pogojem, ki se uresniči v primeru izpolnitve ene od naslednjih okoliščin:</w:t>
      </w:r>
    </w:p>
    <w:p w14:paraId="649197CF" w14:textId="77777777" w:rsidR="00D24355" w:rsidRDefault="00D24355" w:rsidP="00CE365A">
      <w:pPr>
        <w:numPr>
          <w:ilvl w:val="0"/>
          <w:numId w:val="8"/>
        </w:numPr>
        <w:spacing w:after="160" w:line="254" w:lineRule="auto"/>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14:paraId="4079CCFF" w14:textId="77777777" w:rsidR="00D24355" w:rsidRDefault="00D24355" w:rsidP="00CE365A">
      <w:pPr>
        <w:numPr>
          <w:ilvl w:val="0"/>
          <w:numId w:val="8"/>
        </w:numPr>
        <w:spacing w:after="160" w:line="254" w:lineRule="auto"/>
        <w:contextualSpacing/>
        <w:jc w:val="both"/>
      </w:pPr>
      <w:r>
        <w:t>če bo naročnik seznanjen, da je pristojni državni organ pri izvajalcu ali podizvajalcu v času izvajanja pogodbe ugotovil najmanj dve kršitvi v zvezi s:</w:t>
      </w:r>
    </w:p>
    <w:p w14:paraId="1BBA2296" w14:textId="77777777" w:rsidR="00D24355" w:rsidRDefault="00D24355" w:rsidP="00CE365A">
      <w:pPr>
        <w:numPr>
          <w:ilvl w:val="2"/>
          <w:numId w:val="8"/>
        </w:numPr>
        <w:spacing w:after="160" w:line="254" w:lineRule="auto"/>
        <w:ind w:left="1276" w:hanging="425"/>
        <w:contextualSpacing/>
        <w:jc w:val="both"/>
      </w:pPr>
      <w:r>
        <w:t xml:space="preserve">plačilom za delo, </w:t>
      </w:r>
    </w:p>
    <w:p w14:paraId="4ECDA710" w14:textId="77777777" w:rsidR="00D24355" w:rsidRDefault="00D24355" w:rsidP="00CE365A">
      <w:pPr>
        <w:numPr>
          <w:ilvl w:val="2"/>
          <w:numId w:val="8"/>
        </w:numPr>
        <w:spacing w:after="160" w:line="254" w:lineRule="auto"/>
        <w:ind w:left="1276" w:hanging="425"/>
        <w:contextualSpacing/>
        <w:jc w:val="both"/>
      </w:pPr>
      <w:r>
        <w:t xml:space="preserve">delovnim časom, </w:t>
      </w:r>
    </w:p>
    <w:p w14:paraId="428EF118" w14:textId="77777777" w:rsidR="00D24355" w:rsidRDefault="00D24355" w:rsidP="00CE365A">
      <w:pPr>
        <w:numPr>
          <w:ilvl w:val="2"/>
          <w:numId w:val="8"/>
        </w:numPr>
        <w:spacing w:after="160" w:line="254" w:lineRule="auto"/>
        <w:ind w:left="1276" w:hanging="425"/>
        <w:contextualSpacing/>
        <w:jc w:val="both"/>
      </w:pPr>
      <w:r>
        <w:t xml:space="preserve">počitki, </w:t>
      </w:r>
    </w:p>
    <w:p w14:paraId="00C40F39" w14:textId="77777777" w:rsidR="00D24355" w:rsidRDefault="00D24355" w:rsidP="00CE365A">
      <w:pPr>
        <w:numPr>
          <w:ilvl w:val="2"/>
          <w:numId w:val="8"/>
        </w:numPr>
        <w:spacing w:after="160" w:line="254" w:lineRule="auto"/>
        <w:ind w:left="1276" w:hanging="425"/>
        <w:contextualSpacing/>
        <w:jc w:val="both"/>
      </w:pPr>
      <w:r>
        <w:t xml:space="preserve">opravljanjem dela na podlagi pogodb civilnega prava kljub obstoju elementov delovnega razmerja ali v zvezi z zaposlovanjem na črno </w:t>
      </w:r>
    </w:p>
    <w:p w14:paraId="7C88A797" w14:textId="77777777" w:rsidR="00D24355" w:rsidRDefault="00D24355" w:rsidP="00D24355">
      <w:pPr>
        <w:ind w:left="709"/>
        <w:jc w:val="both"/>
      </w:pPr>
      <w:r>
        <w:t>in za kateri mu je bila s pravnomočno odločitvijo ali več pravnomočnimi odločitvami izrečena globa za prekršek,</w:t>
      </w:r>
    </w:p>
    <w:p w14:paraId="21923A4E" w14:textId="77777777" w:rsidR="00D24355" w:rsidRDefault="00D24355" w:rsidP="00D24355">
      <w:pPr>
        <w:jc w:val="both"/>
      </w:pPr>
      <w:r>
        <w:t xml:space="preserve">in pod pogojem, da je od seznanitve s kršitvijo in do izteka veljavnosti pogodbe  še najmanj šest mesecev.  </w:t>
      </w:r>
    </w:p>
    <w:p w14:paraId="01D37750" w14:textId="77777777" w:rsidR="00D24355" w:rsidRDefault="00D24355" w:rsidP="00D24355">
      <w:pPr>
        <w:jc w:val="both"/>
      </w:pPr>
    </w:p>
    <w:p w14:paraId="2894FBA6" w14:textId="77777777" w:rsidR="00D24355" w:rsidRDefault="00D24355" w:rsidP="00D24355">
      <w:pPr>
        <w:tabs>
          <w:tab w:val="left" w:pos="864"/>
        </w:tabs>
        <w:spacing w:before="120" w:after="120"/>
        <w:jc w:val="both"/>
        <w:rPr>
          <w:rFonts w:eastAsia="Batang"/>
          <w:lang w:eastAsia="ko-KR"/>
        </w:rPr>
      </w:pPr>
      <w:r>
        <w:rPr>
          <w:rFonts w:eastAsia="Batang"/>
          <w:lang w:eastAsia="ko-KR"/>
        </w:rPr>
        <w:t>V primeru seznanitve naročnika s kršitvijo, bo naročnik ravnal v skladu s tretjo alinejo 4. odstavka 67. člena ZJN-3.</w:t>
      </w:r>
    </w:p>
    <w:p w14:paraId="7686E300" w14:textId="77777777" w:rsidR="00D24355" w:rsidRDefault="00D24355" w:rsidP="00D24355">
      <w:pPr>
        <w:ind w:left="708"/>
        <w:jc w:val="both"/>
      </w:pPr>
    </w:p>
    <w:p w14:paraId="2FBF63B9" w14:textId="77777777" w:rsidR="00D24355" w:rsidRDefault="00D24355" w:rsidP="00D24355">
      <w:pPr>
        <w:jc w:val="both"/>
      </w:pPr>
      <w: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5C617943" w14:textId="77777777" w:rsidR="00D24355" w:rsidRDefault="00D24355" w:rsidP="00D24355">
      <w:pPr>
        <w:ind w:left="708"/>
        <w:jc w:val="both"/>
      </w:pPr>
    </w:p>
    <w:p w14:paraId="2275DD01" w14:textId="77777777" w:rsidR="00D24355" w:rsidRDefault="00D24355" w:rsidP="00D24355">
      <w:pPr>
        <w:jc w:val="both"/>
      </w:pPr>
      <w:r>
        <w:t>Če naročnik v roku šestdeset (60) dni od seznanitve s kršitvijo ne začne novega postopka javnega naročila, se šteje, da je pogodba razvezana šestdeseti  dan od seznanitve s kršitvijo.</w:t>
      </w:r>
    </w:p>
    <w:p w14:paraId="1EAC24CA" w14:textId="77777777" w:rsidR="00D24355" w:rsidRDefault="00D24355" w:rsidP="00D24355">
      <w:pPr>
        <w:jc w:val="both"/>
      </w:pPr>
    </w:p>
    <w:p w14:paraId="4D0C206A" w14:textId="77777777" w:rsidR="00D24355" w:rsidRDefault="00D24355" w:rsidP="00D24355">
      <w:pPr>
        <w:jc w:val="center"/>
        <w:rPr>
          <w:rFonts w:eastAsia="Calibri"/>
          <w:b/>
          <w:bCs/>
          <w:lang w:eastAsia="en-US"/>
        </w:rPr>
      </w:pPr>
      <w:r>
        <w:rPr>
          <w:rFonts w:eastAsia="Calibri"/>
          <w:b/>
          <w:bCs/>
          <w:lang w:eastAsia="en-US"/>
        </w:rPr>
        <w:t>1</w:t>
      </w:r>
      <w:r w:rsidR="00FA698D">
        <w:rPr>
          <w:rFonts w:eastAsia="Calibri"/>
          <w:b/>
          <w:bCs/>
          <w:lang w:eastAsia="en-US"/>
        </w:rPr>
        <w:t>3</w:t>
      </w:r>
      <w:r>
        <w:rPr>
          <w:rFonts w:eastAsia="Calibri"/>
          <w:b/>
          <w:bCs/>
          <w:lang w:eastAsia="en-US"/>
        </w:rPr>
        <w:t xml:space="preserve">. </w:t>
      </w:r>
      <w:r>
        <w:rPr>
          <w:rFonts w:eastAsia="Calibri"/>
          <w:lang w:eastAsia="en-US"/>
        </w:rPr>
        <w:t>č</w:t>
      </w:r>
      <w:r>
        <w:rPr>
          <w:rFonts w:eastAsia="Calibri"/>
          <w:b/>
          <w:bCs/>
          <w:lang w:eastAsia="en-US"/>
        </w:rPr>
        <w:t>len</w:t>
      </w:r>
    </w:p>
    <w:p w14:paraId="654463D6" w14:textId="77777777" w:rsidR="00D24355" w:rsidRDefault="00D24355" w:rsidP="00D24355">
      <w:pPr>
        <w:jc w:val="center"/>
        <w:rPr>
          <w:rFonts w:eastAsia="Calibri"/>
          <w:b/>
          <w:bCs/>
          <w:lang w:eastAsia="en-US"/>
        </w:rPr>
      </w:pPr>
      <w:r>
        <w:rPr>
          <w:rFonts w:eastAsia="Calibri"/>
          <w:b/>
          <w:bCs/>
          <w:lang w:eastAsia="en-US"/>
        </w:rPr>
        <w:t>VAROVANJE OSEBNIH PODATKOV</w:t>
      </w:r>
    </w:p>
    <w:p w14:paraId="0BB70713" w14:textId="77777777" w:rsidR="00D24355" w:rsidRDefault="00D24355" w:rsidP="00D24355">
      <w:pPr>
        <w:jc w:val="center"/>
        <w:rPr>
          <w:rFonts w:eastAsia="Calibri"/>
          <w:b/>
          <w:bCs/>
          <w:lang w:eastAsia="en-US"/>
        </w:rPr>
      </w:pPr>
    </w:p>
    <w:p w14:paraId="079720D3" w14:textId="77777777" w:rsidR="00D24355" w:rsidRDefault="00D24355" w:rsidP="00D24355">
      <w:pPr>
        <w:jc w:val="both"/>
        <w:rPr>
          <w:rFonts w:eastAsia="Calibri"/>
          <w:lang w:eastAsia="en-US"/>
        </w:rPr>
      </w:pPr>
      <w:r>
        <w:rPr>
          <w:rFonts w:eastAsia="Calibri"/>
          <w:lang w:eastAsia="en-US"/>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w:t>
      </w:r>
    </w:p>
    <w:p w14:paraId="4BD2E59D" w14:textId="77777777" w:rsidR="00FA698D" w:rsidRDefault="00FA698D" w:rsidP="00D24355">
      <w:pPr>
        <w:jc w:val="both"/>
        <w:rPr>
          <w:rFonts w:eastAsia="Calibri"/>
          <w:lang w:eastAsia="en-US"/>
        </w:rPr>
      </w:pPr>
    </w:p>
    <w:p w14:paraId="74BFA341" w14:textId="77777777" w:rsidR="00FA698D" w:rsidRPr="00FA698D" w:rsidRDefault="00FA698D" w:rsidP="00FA698D">
      <w:pPr>
        <w:jc w:val="center"/>
        <w:rPr>
          <w:rFonts w:eastAsia="Calibri"/>
          <w:b/>
          <w:lang w:eastAsia="en-US"/>
        </w:rPr>
      </w:pPr>
      <w:r w:rsidRPr="00FA698D">
        <w:rPr>
          <w:rFonts w:eastAsia="Calibri"/>
          <w:b/>
          <w:lang w:eastAsia="en-US"/>
        </w:rPr>
        <w:t>1</w:t>
      </w:r>
      <w:r>
        <w:rPr>
          <w:rFonts w:eastAsia="Calibri"/>
          <w:b/>
          <w:lang w:eastAsia="en-US"/>
        </w:rPr>
        <w:t>4</w:t>
      </w:r>
      <w:r w:rsidRPr="00FA698D">
        <w:rPr>
          <w:rFonts w:eastAsia="Calibri"/>
          <w:b/>
          <w:lang w:eastAsia="en-US"/>
        </w:rPr>
        <w:t>.  člen</w:t>
      </w:r>
    </w:p>
    <w:p w14:paraId="76E6F20A" w14:textId="77777777" w:rsidR="00FA698D" w:rsidRPr="00FA698D" w:rsidRDefault="00FA698D" w:rsidP="00FA698D">
      <w:pPr>
        <w:jc w:val="center"/>
        <w:rPr>
          <w:rFonts w:eastAsia="Calibri"/>
          <w:b/>
          <w:lang w:eastAsia="en-US"/>
        </w:rPr>
      </w:pPr>
      <w:r w:rsidRPr="00FA698D">
        <w:rPr>
          <w:rFonts w:eastAsia="Calibri"/>
          <w:b/>
          <w:lang w:eastAsia="en-US"/>
        </w:rPr>
        <w:t>ODSTOP OD POGODBE</w:t>
      </w:r>
    </w:p>
    <w:p w14:paraId="14E06C89" w14:textId="77777777" w:rsidR="00FA698D" w:rsidRPr="00FA698D" w:rsidRDefault="00FA698D" w:rsidP="00FA698D">
      <w:pPr>
        <w:spacing w:before="225" w:after="225"/>
        <w:contextualSpacing/>
        <w:jc w:val="both"/>
        <w:rPr>
          <w:rFonts w:eastAsia="Calibri"/>
          <w:bCs/>
          <w:color w:val="000000"/>
          <w:lang w:eastAsia="en-US"/>
        </w:rPr>
      </w:pPr>
    </w:p>
    <w:p w14:paraId="00B083D6" w14:textId="77777777" w:rsidR="00FA698D" w:rsidRPr="00FA698D" w:rsidRDefault="00FA698D" w:rsidP="00FA698D">
      <w:pPr>
        <w:spacing w:before="225" w:after="225"/>
        <w:contextualSpacing/>
        <w:jc w:val="both"/>
        <w:rPr>
          <w:rFonts w:eastAsia="Calibri"/>
          <w:bCs/>
          <w:color w:val="000000"/>
          <w:lang w:eastAsia="en-US"/>
        </w:rPr>
      </w:pPr>
      <w:r w:rsidRPr="00FA698D">
        <w:rPr>
          <w:rFonts w:eastAsia="Calibri"/>
          <w:bCs/>
          <w:color w:val="000000"/>
          <w:lang w:eastAsia="en-US"/>
        </w:rPr>
        <w:t>Naročnik ima pravico odstopiti od pogodbe kadarkoli, brez posledic za naročnika, če pride izvajalec v takšno finančno situacijo, ki bi mu onemogočila izvedbo pogodbenih obveznosti.</w:t>
      </w:r>
    </w:p>
    <w:p w14:paraId="0EBE67D6" w14:textId="77777777" w:rsidR="00FA698D" w:rsidRPr="00FA698D" w:rsidRDefault="00FA698D" w:rsidP="00FA698D">
      <w:pPr>
        <w:spacing w:before="225" w:after="225"/>
        <w:contextualSpacing/>
        <w:jc w:val="both"/>
        <w:rPr>
          <w:rFonts w:eastAsia="Calibri"/>
          <w:bCs/>
          <w:color w:val="000000"/>
          <w:lang w:eastAsia="en-US"/>
        </w:rPr>
      </w:pPr>
    </w:p>
    <w:p w14:paraId="39A22DF9" w14:textId="77777777" w:rsidR="00FA698D" w:rsidRPr="00FA698D" w:rsidRDefault="00FA698D" w:rsidP="00FA698D">
      <w:pPr>
        <w:spacing w:before="225" w:after="225"/>
        <w:jc w:val="both"/>
        <w:rPr>
          <w:rFonts w:eastAsia="Calibri"/>
          <w:bCs/>
          <w:color w:val="000000"/>
          <w:lang w:eastAsia="en-US"/>
        </w:rPr>
      </w:pPr>
      <w:r w:rsidRPr="00FA698D">
        <w:rPr>
          <w:rFonts w:eastAsia="Calibri"/>
          <w:bCs/>
          <w:color w:val="000000"/>
          <w:lang w:eastAsia="en-US"/>
        </w:rPr>
        <w:t>Med veljavnostjo pogodbe o izvedbi javnega naročila lahko naročnik ne glede na določbe zakona, ki ureja obligacijska razmerja, odstopi od pogodbe v naslednjih okoliščinah:</w:t>
      </w:r>
    </w:p>
    <w:p w14:paraId="1DCA7566" w14:textId="77777777" w:rsidR="00FA698D" w:rsidRPr="00FA698D" w:rsidRDefault="00FA698D" w:rsidP="00CE365A">
      <w:pPr>
        <w:numPr>
          <w:ilvl w:val="0"/>
          <w:numId w:val="4"/>
        </w:numPr>
        <w:spacing w:before="225" w:after="225" w:line="276" w:lineRule="auto"/>
        <w:contextualSpacing/>
        <w:jc w:val="both"/>
        <w:rPr>
          <w:rFonts w:eastAsia="Calibri"/>
          <w:bCs/>
          <w:color w:val="000000"/>
          <w:lang w:eastAsia="en-US"/>
        </w:rPr>
      </w:pPr>
      <w:r w:rsidRPr="00FA698D">
        <w:rPr>
          <w:rFonts w:eastAsia="Calibri"/>
          <w:bCs/>
          <w:color w:val="000000"/>
          <w:lang w:eastAsia="en-US"/>
        </w:rPr>
        <w:t>javno naročilo je bilo bistveno spremenjeno, kar terja nov postopek javnega naročanja;</w:t>
      </w:r>
    </w:p>
    <w:p w14:paraId="7B06943B" w14:textId="77777777" w:rsidR="00FA698D" w:rsidRPr="00FA698D" w:rsidRDefault="00FA698D" w:rsidP="00CE365A">
      <w:pPr>
        <w:numPr>
          <w:ilvl w:val="0"/>
          <w:numId w:val="4"/>
        </w:numPr>
        <w:spacing w:before="225" w:after="225" w:line="276" w:lineRule="auto"/>
        <w:contextualSpacing/>
        <w:jc w:val="both"/>
        <w:rPr>
          <w:rFonts w:eastAsia="Calibri"/>
          <w:bCs/>
          <w:color w:val="000000"/>
          <w:lang w:eastAsia="en-US"/>
        </w:rPr>
      </w:pPr>
      <w:r w:rsidRPr="00FA698D">
        <w:rPr>
          <w:rFonts w:eastAsia="Calibri"/>
          <w:bCs/>
          <w:color w:val="000000"/>
          <w:lang w:eastAsia="en-US"/>
        </w:rPr>
        <w:t>v času oddaje javnega naročila je bil izvajalec v enem od položajev, zaradi katerega bi ga naročnik moral izključiti iz postopka javnega naročanja, pa s tem dejstvom naročnik ni bil seznanjen v postopku javnega naročanja;</w:t>
      </w:r>
    </w:p>
    <w:p w14:paraId="467194E4" w14:textId="77777777" w:rsidR="00FA698D" w:rsidRPr="00FA698D" w:rsidRDefault="00FA698D" w:rsidP="00CE365A">
      <w:pPr>
        <w:numPr>
          <w:ilvl w:val="0"/>
          <w:numId w:val="4"/>
        </w:numPr>
        <w:spacing w:before="225" w:after="225" w:line="276" w:lineRule="auto"/>
        <w:contextualSpacing/>
        <w:jc w:val="both"/>
        <w:rPr>
          <w:rFonts w:eastAsia="Calibri"/>
          <w:bCs/>
          <w:color w:val="000000"/>
          <w:lang w:eastAsia="en-US"/>
        </w:rPr>
      </w:pPr>
      <w:r w:rsidRPr="00FA698D">
        <w:rPr>
          <w:rFonts w:eastAsia="Calibri"/>
          <w:bCs/>
          <w:color w:val="000000"/>
          <w:lang w:eastAsia="en-US"/>
        </w:rPr>
        <w:t>zaradi hudih kršitev obveznosti iz PEU, PDEI in ZJN-3, ki jih je po postopku v skladu z 258. členom PDEU ugotovilo Sodišče Evropske unije, javno naročilo ne bi smelo biti oddano izvajalcu.</w:t>
      </w:r>
    </w:p>
    <w:p w14:paraId="0E69D99B" w14:textId="77777777" w:rsidR="00FA698D" w:rsidRPr="00FA698D" w:rsidRDefault="00FA698D" w:rsidP="00FA698D">
      <w:pPr>
        <w:spacing w:before="225" w:after="225" w:line="276" w:lineRule="auto"/>
        <w:contextualSpacing/>
        <w:jc w:val="both"/>
        <w:rPr>
          <w:rFonts w:eastAsia="Calibri"/>
          <w:bCs/>
          <w:color w:val="000000"/>
          <w:lang w:eastAsia="en-US"/>
        </w:rPr>
      </w:pPr>
    </w:p>
    <w:p w14:paraId="0DCDBC92" w14:textId="77777777" w:rsidR="00FA698D" w:rsidRPr="00FA698D" w:rsidRDefault="00FA698D" w:rsidP="00FA698D">
      <w:pPr>
        <w:spacing w:before="225" w:after="225"/>
        <w:jc w:val="both"/>
        <w:rPr>
          <w:rFonts w:eastAsia="Calibri"/>
          <w:bCs/>
          <w:color w:val="000000"/>
          <w:lang w:eastAsia="en-US"/>
        </w:rPr>
      </w:pPr>
      <w:r w:rsidRPr="00FA698D">
        <w:rPr>
          <w:rFonts w:eastAsia="Calibri"/>
          <w:bCs/>
          <w:color w:val="000000"/>
          <w:lang w:eastAsia="en-US"/>
        </w:rPr>
        <w:t>Odstop od pogodbe učinkuje z dnem, ko naročnik pošlje dopis izvajalcu o odstopu.</w:t>
      </w:r>
    </w:p>
    <w:p w14:paraId="28C7D56D" w14:textId="77777777" w:rsidR="00FA698D" w:rsidRPr="00FA698D" w:rsidRDefault="00FA698D" w:rsidP="00FA698D">
      <w:pPr>
        <w:spacing w:before="225" w:after="225"/>
        <w:jc w:val="center"/>
        <w:rPr>
          <w:rFonts w:eastAsia="Calibri"/>
          <w:b/>
          <w:bCs/>
          <w:color w:val="000000"/>
          <w:lang w:eastAsia="en-US"/>
        </w:rPr>
      </w:pPr>
      <w:r w:rsidRPr="00FA698D">
        <w:rPr>
          <w:rFonts w:eastAsia="Calibri"/>
          <w:b/>
          <w:bCs/>
          <w:color w:val="000000"/>
          <w:lang w:eastAsia="en-US"/>
        </w:rPr>
        <w:t>1</w:t>
      </w:r>
      <w:r>
        <w:rPr>
          <w:rFonts w:eastAsia="Calibri"/>
          <w:b/>
          <w:bCs/>
          <w:color w:val="000000"/>
          <w:lang w:eastAsia="en-US"/>
        </w:rPr>
        <w:t>5</w:t>
      </w:r>
      <w:r w:rsidRPr="00FA698D">
        <w:rPr>
          <w:rFonts w:eastAsia="Calibri"/>
          <w:b/>
          <w:bCs/>
          <w:color w:val="000000"/>
          <w:lang w:eastAsia="en-US"/>
        </w:rPr>
        <w:t>. člen</w:t>
      </w:r>
    </w:p>
    <w:p w14:paraId="15538CC5" w14:textId="77777777" w:rsidR="00FA698D" w:rsidRPr="00FA698D" w:rsidRDefault="00FA698D" w:rsidP="00FA698D">
      <w:pPr>
        <w:jc w:val="both"/>
        <w:rPr>
          <w:rFonts w:eastAsia="Calibri"/>
          <w:bCs/>
          <w:color w:val="000000"/>
          <w:lang w:eastAsia="en-US"/>
        </w:rPr>
      </w:pPr>
      <w:r w:rsidRPr="00FA698D">
        <w:rPr>
          <w:rFonts w:eastAsia="Calibri"/>
          <w:bCs/>
          <w:color w:val="000000"/>
          <w:lang w:eastAsia="en-US"/>
        </w:rPr>
        <w:t>Naročnik lahko enostransko</w:t>
      </w:r>
      <w:r w:rsidR="007074D4">
        <w:rPr>
          <w:rFonts w:eastAsia="Calibri"/>
          <w:bCs/>
          <w:color w:val="000000"/>
          <w:lang w:eastAsia="en-US"/>
        </w:rPr>
        <w:t>, brez posledic</w:t>
      </w:r>
      <w:r w:rsidRPr="00FA698D">
        <w:rPr>
          <w:rFonts w:eastAsia="Calibri"/>
          <w:bCs/>
          <w:color w:val="000000"/>
          <w:lang w:eastAsia="en-US"/>
        </w:rPr>
        <w:t xml:space="preserve"> in brez odpovednega roka odstopi od pogodbe:</w:t>
      </w:r>
    </w:p>
    <w:p w14:paraId="414C10B2" w14:textId="77777777" w:rsidR="00FA698D" w:rsidRPr="00FA698D" w:rsidRDefault="00FA698D" w:rsidP="00FA698D">
      <w:pPr>
        <w:jc w:val="both"/>
        <w:rPr>
          <w:rFonts w:eastAsia="Calibri"/>
          <w:bCs/>
          <w:color w:val="000000"/>
          <w:lang w:eastAsia="en-US"/>
        </w:rPr>
      </w:pPr>
    </w:p>
    <w:p w14:paraId="1E29602C" w14:textId="77777777" w:rsidR="00FA698D" w:rsidRPr="00FA698D" w:rsidRDefault="00FA698D" w:rsidP="00CE365A">
      <w:pPr>
        <w:numPr>
          <w:ilvl w:val="0"/>
          <w:numId w:val="2"/>
        </w:numPr>
        <w:jc w:val="both"/>
        <w:rPr>
          <w:rFonts w:eastAsia="Calibri"/>
          <w:bCs/>
          <w:color w:val="000000"/>
          <w:lang w:eastAsia="en-US"/>
        </w:rPr>
      </w:pPr>
      <w:r w:rsidRPr="00FA698D">
        <w:rPr>
          <w:rFonts w:eastAsia="Calibri"/>
          <w:bCs/>
          <w:color w:val="000000"/>
          <w:lang w:eastAsia="en-US"/>
        </w:rPr>
        <w:t xml:space="preserve">če preneha uporabljati </w:t>
      </w:r>
      <w:r w:rsidR="007074D4">
        <w:rPr>
          <w:rFonts w:eastAsia="Calibri"/>
          <w:bCs/>
          <w:color w:val="000000"/>
          <w:lang w:eastAsia="en-US"/>
        </w:rPr>
        <w:t>opremo</w:t>
      </w:r>
      <w:r w:rsidRPr="00FA698D">
        <w:rPr>
          <w:rFonts w:eastAsia="Calibri"/>
          <w:bCs/>
          <w:color w:val="000000"/>
          <w:lang w:eastAsia="en-US"/>
        </w:rPr>
        <w:t xml:space="preserve"> na kater</w:t>
      </w:r>
      <w:r w:rsidR="007074D4">
        <w:rPr>
          <w:rFonts w:eastAsia="Calibri"/>
          <w:bCs/>
          <w:color w:val="000000"/>
          <w:lang w:eastAsia="en-US"/>
        </w:rPr>
        <w:t>o</w:t>
      </w:r>
      <w:r w:rsidRPr="00FA698D">
        <w:rPr>
          <w:rFonts w:eastAsia="Calibri"/>
          <w:bCs/>
          <w:color w:val="000000"/>
          <w:lang w:eastAsia="en-US"/>
        </w:rPr>
        <w:t xml:space="preserve"> je vezano vzdrževanje, ki je predmet te pogodbe,</w:t>
      </w:r>
    </w:p>
    <w:p w14:paraId="345B33DA" w14:textId="77777777" w:rsidR="00FA698D" w:rsidRPr="00FA698D" w:rsidRDefault="00FA698D" w:rsidP="00CE365A">
      <w:pPr>
        <w:numPr>
          <w:ilvl w:val="0"/>
          <w:numId w:val="2"/>
        </w:numPr>
        <w:spacing w:before="225" w:after="225"/>
        <w:contextualSpacing/>
        <w:jc w:val="both"/>
        <w:rPr>
          <w:rFonts w:eastAsia="Calibri"/>
          <w:bCs/>
          <w:color w:val="000000"/>
          <w:lang w:eastAsia="en-US"/>
        </w:rPr>
      </w:pPr>
      <w:r w:rsidRPr="00FA698D">
        <w:rPr>
          <w:rFonts w:eastAsia="Calibri"/>
          <w:bCs/>
          <w:color w:val="000000"/>
          <w:lang w:eastAsia="en-US"/>
        </w:rPr>
        <w:t>če izvajalec neutemeljeno zavrne naročilo,</w:t>
      </w:r>
    </w:p>
    <w:p w14:paraId="29E1110E" w14:textId="77777777" w:rsidR="00FA698D" w:rsidRPr="00FA698D" w:rsidRDefault="00FA698D" w:rsidP="00CE365A">
      <w:pPr>
        <w:numPr>
          <w:ilvl w:val="0"/>
          <w:numId w:val="2"/>
        </w:numPr>
        <w:spacing w:before="225" w:after="225"/>
        <w:contextualSpacing/>
        <w:jc w:val="both"/>
        <w:rPr>
          <w:rFonts w:eastAsia="Calibri"/>
          <w:bCs/>
          <w:color w:val="000000"/>
          <w:lang w:eastAsia="en-US"/>
        </w:rPr>
      </w:pPr>
      <w:r w:rsidRPr="00FA698D">
        <w:rPr>
          <w:rFonts w:eastAsia="Calibri"/>
          <w:bCs/>
          <w:color w:val="000000"/>
          <w:lang w:eastAsia="en-US"/>
        </w:rPr>
        <w:lastRenderedPageBreak/>
        <w:t>če izvajalec zamuja z izvedbo naročila,</w:t>
      </w:r>
    </w:p>
    <w:p w14:paraId="3A581E47" w14:textId="77777777" w:rsidR="00FA698D" w:rsidRDefault="00FA698D" w:rsidP="00CE365A">
      <w:pPr>
        <w:numPr>
          <w:ilvl w:val="0"/>
          <w:numId w:val="2"/>
        </w:numPr>
        <w:spacing w:before="225" w:after="225"/>
        <w:contextualSpacing/>
        <w:jc w:val="both"/>
        <w:rPr>
          <w:rFonts w:eastAsia="Calibri"/>
          <w:bCs/>
          <w:color w:val="000000"/>
          <w:lang w:eastAsia="en-US"/>
        </w:rPr>
      </w:pPr>
      <w:r w:rsidRPr="00FA698D">
        <w:rPr>
          <w:rFonts w:eastAsia="Calibri"/>
          <w:bCs/>
          <w:color w:val="000000"/>
          <w:lang w:eastAsia="en-US"/>
        </w:rPr>
        <w:t xml:space="preserve">če izvajalec nekvalitetno izvaja naročilo. </w:t>
      </w:r>
    </w:p>
    <w:p w14:paraId="618E5B9D" w14:textId="77777777" w:rsidR="00FA698D" w:rsidRPr="00FA698D" w:rsidRDefault="00FA698D" w:rsidP="00FA698D">
      <w:pPr>
        <w:spacing w:before="225" w:after="225"/>
        <w:contextualSpacing/>
        <w:jc w:val="both"/>
        <w:rPr>
          <w:rFonts w:eastAsia="Calibri"/>
          <w:bCs/>
          <w:color w:val="000000"/>
          <w:lang w:eastAsia="en-US"/>
        </w:rPr>
      </w:pPr>
    </w:p>
    <w:p w14:paraId="2D5D7D5D" w14:textId="2C2CA2FE" w:rsidR="00FA698D" w:rsidRPr="00FA698D" w:rsidRDefault="00FA698D" w:rsidP="007074D4">
      <w:pPr>
        <w:spacing w:before="225" w:after="225"/>
        <w:jc w:val="both"/>
        <w:rPr>
          <w:rFonts w:eastAsia="Calibri"/>
          <w:bCs/>
          <w:color w:val="000000"/>
          <w:lang w:eastAsia="en-US"/>
        </w:rPr>
      </w:pPr>
      <w:r w:rsidRPr="00FA698D">
        <w:rPr>
          <w:rFonts w:eastAsia="Calibri"/>
          <w:bCs/>
          <w:color w:val="000000"/>
          <w:lang w:eastAsia="en-US"/>
        </w:rPr>
        <w:t xml:space="preserve">Odstop od pogodbe učinkuje z dnem, ko naročnik pošlje dopis </w:t>
      </w:r>
      <w:r w:rsidR="0077688C">
        <w:rPr>
          <w:rFonts w:eastAsia="Calibri"/>
          <w:bCs/>
          <w:color w:val="000000"/>
          <w:lang w:eastAsia="en-US"/>
        </w:rPr>
        <w:t>izvajalcu</w:t>
      </w:r>
      <w:r w:rsidRPr="00FA698D">
        <w:rPr>
          <w:rFonts w:eastAsia="Calibri"/>
          <w:bCs/>
          <w:color w:val="000000"/>
          <w:lang w:eastAsia="en-US"/>
        </w:rPr>
        <w:t xml:space="preserve"> o odstopu.</w:t>
      </w:r>
      <w:r w:rsidR="007074D4">
        <w:rPr>
          <w:rFonts w:eastAsia="Calibri"/>
          <w:bCs/>
          <w:color w:val="000000"/>
          <w:lang w:eastAsia="en-US"/>
        </w:rPr>
        <w:t xml:space="preserve"> </w:t>
      </w:r>
      <w:r w:rsidRPr="00FA698D">
        <w:rPr>
          <w:rFonts w:eastAsia="Calibri"/>
          <w:lang w:eastAsia="en-US"/>
        </w:rPr>
        <w:t>Naročnik zaradi navedenih odpovednih razlogov ni dolžan izplačati odškodnine ali povrniti škode zaradi morebitnega izgubljenega dobička.</w:t>
      </w:r>
    </w:p>
    <w:p w14:paraId="769F1EC4" w14:textId="77777777" w:rsidR="00FA698D" w:rsidRDefault="00FA698D" w:rsidP="00D24355">
      <w:pPr>
        <w:jc w:val="both"/>
        <w:rPr>
          <w:rFonts w:eastAsia="Calibri"/>
          <w:bCs/>
          <w:color w:val="000000"/>
          <w:lang w:eastAsia="en-US"/>
        </w:rPr>
      </w:pPr>
      <w:r w:rsidRPr="00FA698D">
        <w:rPr>
          <w:rFonts w:eastAsia="Calibri"/>
          <w:bCs/>
          <w:color w:val="000000"/>
          <w:lang w:eastAsia="en-US"/>
        </w:rPr>
        <w:t>V primeru predčasnega prenehanja veljavnosti pogodbe sta pogodbeni strani obvezani poravnati obveznosti, ki jih imata druga do druge in so nastale do trenutka prenehanja pogodbe.</w:t>
      </w:r>
    </w:p>
    <w:p w14:paraId="516C3811" w14:textId="77777777" w:rsidR="00884936" w:rsidRDefault="00884936" w:rsidP="00D24355">
      <w:pPr>
        <w:jc w:val="both"/>
        <w:rPr>
          <w:rFonts w:eastAsia="Calibri"/>
          <w:bCs/>
          <w:color w:val="000000"/>
          <w:lang w:eastAsia="en-US"/>
        </w:rPr>
      </w:pPr>
    </w:p>
    <w:p w14:paraId="3FAFCF8C" w14:textId="77777777" w:rsidR="00884936" w:rsidRPr="00884936" w:rsidRDefault="00884936" w:rsidP="00884936">
      <w:pPr>
        <w:jc w:val="center"/>
        <w:rPr>
          <w:rFonts w:eastAsia="Calibri"/>
          <w:b/>
          <w:bCs/>
          <w:color w:val="000000"/>
          <w:lang w:eastAsia="en-US"/>
        </w:rPr>
      </w:pPr>
      <w:r w:rsidRPr="00884936">
        <w:rPr>
          <w:rFonts w:eastAsia="Calibri"/>
          <w:b/>
          <w:bCs/>
          <w:color w:val="000000"/>
          <w:lang w:eastAsia="en-US"/>
        </w:rPr>
        <w:t>16. člen</w:t>
      </w:r>
    </w:p>
    <w:p w14:paraId="56BA12DD" w14:textId="77777777" w:rsidR="00884936" w:rsidRDefault="00884936" w:rsidP="00884936">
      <w:pPr>
        <w:pStyle w:val="Brezrazmikov"/>
        <w:rPr>
          <w:rFonts w:eastAsia="Calibri"/>
          <w:lang w:eastAsia="en-US"/>
        </w:rPr>
      </w:pPr>
    </w:p>
    <w:p w14:paraId="3B727C6E" w14:textId="77777777" w:rsidR="00884936" w:rsidRPr="00884936" w:rsidRDefault="00884936" w:rsidP="00884936">
      <w:pPr>
        <w:rPr>
          <w:rFonts w:eastAsia="Calibri"/>
          <w:bCs/>
          <w:color w:val="000000"/>
          <w:lang w:eastAsia="en-US"/>
        </w:rPr>
      </w:pPr>
      <w:r w:rsidRPr="00884936">
        <w:rPr>
          <w:rFonts w:eastAsia="Calibri"/>
          <w:bCs/>
          <w:color w:val="000000"/>
          <w:lang w:eastAsia="en-US"/>
        </w:rPr>
        <w:t>Pod višjo silo se razumejo vsi nepredvideni in nepričakovani dogodki, ki nastopijo neodvisno od volje strank in ki jih stranki nista mogli predvideti ob sklepanju pogodbe ter kakorkoli vplivajo na izvedbo pogodbenih obveznosti.</w:t>
      </w:r>
    </w:p>
    <w:p w14:paraId="321C6120" w14:textId="77777777" w:rsidR="00884936" w:rsidRPr="00884936" w:rsidRDefault="00884936" w:rsidP="00884936">
      <w:pPr>
        <w:rPr>
          <w:rFonts w:eastAsia="Calibri"/>
          <w:bCs/>
          <w:color w:val="000000"/>
          <w:lang w:eastAsia="en-US"/>
        </w:rPr>
      </w:pPr>
    </w:p>
    <w:p w14:paraId="05C6E850" w14:textId="77777777" w:rsidR="00884936" w:rsidRPr="00884936" w:rsidRDefault="00884936" w:rsidP="00884936">
      <w:pPr>
        <w:rPr>
          <w:rFonts w:eastAsia="Calibri"/>
          <w:bCs/>
          <w:color w:val="000000"/>
          <w:lang w:eastAsia="en-US"/>
        </w:rPr>
      </w:pPr>
      <w:r w:rsidRPr="00884936">
        <w:rPr>
          <w:rFonts w:eastAsia="Calibri"/>
          <w:bCs/>
          <w:color w:val="000000"/>
          <w:lang w:eastAsia="en-US"/>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14:paraId="3ACAF6D1" w14:textId="77777777" w:rsidR="00884936" w:rsidRPr="00884936" w:rsidRDefault="00884936" w:rsidP="00884936">
      <w:pPr>
        <w:rPr>
          <w:rFonts w:eastAsia="Calibri"/>
          <w:bCs/>
          <w:color w:val="000000"/>
          <w:lang w:eastAsia="en-US"/>
        </w:rPr>
      </w:pPr>
    </w:p>
    <w:p w14:paraId="176B7AC8" w14:textId="77777777" w:rsidR="007074D4" w:rsidRPr="007074D4" w:rsidRDefault="00884936" w:rsidP="007074D4">
      <w:pPr>
        <w:rPr>
          <w:rFonts w:eastAsia="Calibri"/>
          <w:bCs/>
          <w:color w:val="000000"/>
          <w:lang w:eastAsia="en-US"/>
        </w:rPr>
      </w:pPr>
      <w:r w:rsidRPr="00884936">
        <w:rPr>
          <w:rFonts w:eastAsia="Calibri"/>
          <w:bCs/>
          <w:color w:val="000000"/>
          <w:lang w:eastAsia="en-US"/>
        </w:rPr>
        <w:t>Nobena od strank ni odgovorna za neizpolnitev katerekoli izmed svojih obveznosti iz razlogov, ki so izven njenega nadzora.</w:t>
      </w:r>
    </w:p>
    <w:p w14:paraId="11520FBE" w14:textId="77777777" w:rsidR="007074D4" w:rsidRDefault="00D24355" w:rsidP="007074D4">
      <w:pPr>
        <w:spacing w:before="225" w:after="225"/>
        <w:jc w:val="center"/>
        <w:rPr>
          <w:rFonts w:eastAsia="Calibri"/>
          <w:b/>
          <w:bCs/>
          <w:color w:val="000000"/>
          <w:lang w:eastAsia="en-US"/>
        </w:rPr>
      </w:pPr>
      <w:r>
        <w:rPr>
          <w:rFonts w:eastAsia="Calibri"/>
          <w:b/>
          <w:bCs/>
          <w:color w:val="000000"/>
          <w:lang w:eastAsia="en-US"/>
        </w:rPr>
        <w:t>1</w:t>
      </w:r>
      <w:r w:rsidR="00884936">
        <w:rPr>
          <w:rFonts w:eastAsia="Calibri"/>
          <w:b/>
          <w:bCs/>
          <w:color w:val="000000"/>
          <w:lang w:eastAsia="en-US"/>
        </w:rPr>
        <w:t>7</w:t>
      </w:r>
      <w:r>
        <w:rPr>
          <w:rFonts w:eastAsia="Calibri"/>
          <w:b/>
          <w:bCs/>
          <w:color w:val="000000"/>
          <w:lang w:eastAsia="en-US"/>
        </w:rPr>
        <w:t>. čle</w:t>
      </w:r>
      <w:r w:rsidR="007074D4">
        <w:rPr>
          <w:rFonts w:eastAsia="Calibri"/>
          <w:b/>
          <w:bCs/>
          <w:color w:val="000000"/>
          <w:lang w:eastAsia="en-US"/>
        </w:rPr>
        <w:t>n</w:t>
      </w:r>
    </w:p>
    <w:p w14:paraId="1432B1A3" w14:textId="31B34E34" w:rsidR="00884936" w:rsidRDefault="00D24355" w:rsidP="00D24355">
      <w:pPr>
        <w:spacing w:before="225" w:after="225"/>
        <w:jc w:val="both"/>
        <w:rPr>
          <w:rFonts w:eastAsia="Calibri"/>
          <w:bCs/>
          <w:color w:val="000000"/>
          <w:lang w:eastAsia="en-US"/>
        </w:rPr>
      </w:pPr>
      <w:r>
        <w:rPr>
          <w:rFonts w:eastAsia="Calibri"/>
          <w:bCs/>
          <w:color w:val="000000"/>
          <w:lang w:eastAsia="en-US"/>
        </w:rPr>
        <w:t xml:space="preserve">Pogodba preneha veljati, če je naročnik seznanjen, da je pristojni državni organ ali sodišče s pravnomočno odločitvijo ugotovilo kršitev delovne, </w:t>
      </w:r>
      <w:proofErr w:type="spellStart"/>
      <w:r>
        <w:rPr>
          <w:rFonts w:eastAsia="Calibri"/>
          <w:bCs/>
          <w:color w:val="000000"/>
          <w:lang w:eastAsia="en-US"/>
        </w:rPr>
        <w:t>okoljske</w:t>
      </w:r>
      <w:proofErr w:type="spellEnd"/>
      <w:r>
        <w:rPr>
          <w:rFonts w:eastAsia="Calibri"/>
          <w:bCs/>
          <w:color w:val="000000"/>
          <w:lang w:eastAsia="en-US"/>
        </w:rPr>
        <w:t xml:space="preserve"> ali socialne zakonodaje s strani </w:t>
      </w:r>
      <w:r w:rsidR="00F33820">
        <w:rPr>
          <w:rFonts w:eastAsia="Calibri"/>
          <w:bCs/>
          <w:color w:val="000000"/>
          <w:lang w:eastAsia="en-US"/>
        </w:rPr>
        <w:t>izvajalca</w:t>
      </w:r>
      <w:r>
        <w:rPr>
          <w:rFonts w:eastAsia="Calibri"/>
          <w:bCs/>
          <w:color w:val="000000"/>
          <w:lang w:eastAsia="en-US"/>
        </w:rPr>
        <w:t xml:space="preserve"> pogodbe o izvedbi javnega naročila ali njegovega podizvajalca. </w:t>
      </w:r>
      <w:r w:rsidR="00F33820">
        <w:rPr>
          <w:rFonts w:eastAsia="Calibri"/>
          <w:bCs/>
          <w:color w:val="000000"/>
          <w:lang w:eastAsia="en-US"/>
        </w:rPr>
        <w:t>Izvajalec</w:t>
      </w:r>
      <w:r>
        <w:rPr>
          <w:rFonts w:eastAsia="Calibri"/>
          <w:bCs/>
          <w:color w:val="000000"/>
          <w:lang w:eastAsia="en-US"/>
        </w:rPr>
        <w:t xml:space="preserve"> je dolžan pisno obvestiti naročnika o ugotovljeni kršitvi najkasneje v roku 5 delovnih dneh od pravnomočnosti odločitve državnega organa ali sodišča o kršitvah delovne, </w:t>
      </w:r>
      <w:proofErr w:type="spellStart"/>
      <w:r>
        <w:rPr>
          <w:rFonts w:eastAsia="Calibri"/>
          <w:bCs/>
          <w:color w:val="000000"/>
          <w:lang w:eastAsia="en-US"/>
        </w:rPr>
        <w:t>okoljske</w:t>
      </w:r>
      <w:proofErr w:type="spellEnd"/>
      <w:r>
        <w:rPr>
          <w:rFonts w:eastAsia="Calibri"/>
          <w:bCs/>
          <w:color w:val="000000"/>
          <w:lang w:eastAsia="en-US"/>
        </w:rPr>
        <w:t xml:space="preserve"> ali socialne zakonodaje s strani </w:t>
      </w:r>
      <w:r w:rsidR="00F33820">
        <w:rPr>
          <w:rFonts w:eastAsia="Calibri"/>
          <w:bCs/>
          <w:color w:val="000000"/>
          <w:lang w:eastAsia="en-US"/>
        </w:rPr>
        <w:t>izvajalca</w:t>
      </w:r>
      <w:r>
        <w:rPr>
          <w:rFonts w:eastAsia="Calibri"/>
          <w:bCs/>
          <w:color w:val="000000"/>
          <w:lang w:eastAsia="en-US"/>
        </w:rPr>
        <w:t xml:space="preserve"> pogodbe o izvedbi javnega naročila ali njegovega podizvajalca.</w:t>
      </w:r>
    </w:p>
    <w:p w14:paraId="77D563DF" w14:textId="77777777" w:rsidR="00D24355" w:rsidRDefault="00D24355" w:rsidP="00D24355">
      <w:pPr>
        <w:jc w:val="center"/>
        <w:rPr>
          <w:rFonts w:eastAsia="Calibri"/>
          <w:b/>
          <w:bCs/>
          <w:lang w:eastAsia="en-US"/>
        </w:rPr>
      </w:pPr>
      <w:r>
        <w:rPr>
          <w:rFonts w:eastAsia="Calibri"/>
          <w:b/>
          <w:bCs/>
          <w:lang w:eastAsia="en-US"/>
        </w:rPr>
        <w:t>1</w:t>
      </w:r>
      <w:r w:rsidR="00884936">
        <w:rPr>
          <w:rFonts w:eastAsia="Calibri"/>
          <w:b/>
          <w:bCs/>
          <w:lang w:eastAsia="en-US"/>
        </w:rPr>
        <w:t>8</w:t>
      </w:r>
      <w:r>
        <w:rPr>
          <w:rFonts w:eastAsia="Calibri"/>
          <w:b/>
          <w:bCs/>
          <w:lang w:eastAsia="en-US"/>
        </w:rPr>
        <w:t>. člen</w:t>
      </w:r>
    </w:p>
    <w:p w14:paraId="506561EA" w14:textId="77777777" w:rsidR="00D24355" w:rsidRDefault="00D24355" w:rsidP="00D24355">
      <w:pPr>
        <w:jc w:val="center"/>
        <w:rPr>
          <w:rFonts w:eastAsia="Calibri"/>
          <w:b/>
          <w:bCs/>
          <w:lang w:eastAsia="en-US"/>
        </w:rPr>
      </w:pPr>
      <w:r>
        <w:rPr>
          <w:rFonts w:eastAsia="Calibri"/>
          <w:b/>
          <w:bCs/>
          <w:lang w:eastAsia="en-US"/>
        </w:rPr>
        <w:t>SPREMEMBA POGODBE</w:t>
      </w:r>
    </w:p>
    <w:p w14:paraId="5C6A2A3E" w14:textId="77777777" w:rsidR="00917AAA" w:rsidRDefault="00D24355" w:rsidP="00917AAA">
      <w:pPr>
        <w:spacing w:before="120" w:after="120"/>
        <w:jc w:val="both"/>
        <w:rPr>
          <w:rFonts w:eastAsia="Calibri"/>
          <w:lang w:eastAsia="en-US"/>
        </w:rPr>
      </w:pPr>
      <w:r>
        <w:rPr>
          <w:rFonts w:eastAsia="Calibri"/>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FE37D5D" w14:textId="77777777" w:rsidR="00FA698D" w:rsidRPr="007074D4" w:rsidRDefault="00FA698D" w:rsidP="007074D4">
      <w:pPr>
        <w:pStyle w:val="Brezrazmikov"/>
        <w:rPr>
          <w:rFonts w:eastAsia="Calibri"/>
        </w:rPr>
      </w:pPr>
    </w:p>
    <w:p w14:paraId="054D47C2" w14:textId="77777777" w:rsidR="00D24355" w:rsidRDefault="00D24355" w:rsidP="00D24355">
      <w:pPr>
        <w:autoSpaceDE w:val="0"/>
        <w:autoSpaceDN w:val="0"/>
        <w:adjustRightInd w:val="0"/>
        <w:jc w:val="center"/>
        <w:rPr>
          <w:rFonts w:eastAsia="Calibri"/>
          <w:b/>
          <w:bCs/>
          <w:lang w:eastAsia="en-US"/>
        </w:rPr>
      </w:pPr>
      <w:r>
        <w:rPr>
          <w:rFonts w:eastAsia="Calibri"/>
          <w:b/>
          <w:bCs/>
          <w:lang w:eastAsia="en-US"/>
        </w:rPr>
        <w:t>1</w:t>
      </w:r>
      <w:r w:rsidR="00884936">
        <w:rPr>
          <w:rFonts w:eastAsia="Calibri"/>
          <w:b/>
          <w:bCs/>
          <w:lang w:eastAsia="en-US"/>
        </w:rPr>
        <w:t>9</w:t>
      </w:r>
      <w:r>
        <w:rPr>
          <w:rFonts w:eastAsia="Calibri"/>
          <w:b/>
          <w:bCs/>
          <w:lang w:eastAsia="en-US"/>
        </w:rPr>
        <w:t xml:space="preserve">. </w:t>
      </w:r>
      <w:r>
        <w:rPr>
          <w:rFonts w:eastAsia="Calibri"/>
          <w:b/>
          <w:lang w:eastAsia="en-US"/>
        </w:rPr>
        <w:t>č</w:t>
      </w:r>
      <w:r>
        <w:rPr>
          <w:rFonts w:eastAsia="Calibri"/>
          <w:b/>
          <w:bCs/>
          <w:lang w:eastAsia="en-US"/>
        </w:rPr>
        <w:t>len</w:t>
      </w:r>
    </w:p>
    <w:p w14:paraId="00C69168" w14:textId="77777777" w:rsidR="00D24355" w:rsidRDefault="00D24355" w:rsidP="00D24355">
      <w:pPr>
        <w:autoSpaceDE w:val="0"/>
        <w:autoSpaceDN w:val="0"/>
        <w:adjustRightInd w:val="0"/>
        <w:jc w:val="center"/>
        <w:rPr>
          <w:rFonts w:eastAsia="Calibri"/>
          <w:b/>
          <w:lang w:eastAsia="en-US"/>
        </w:rPr>
      </w:pPr>
      <w:r>
        <w:rPr>
          <w:rFonts w:eastAsia="Calibri"/>
          <w:b/>
          <w:lang w:eastAsia="en-US"/>
        </w:rPr>
        <w:t>REŠEVANJE NESPORAZUMOV</w:t>
      </w:r>
    </w:p>
    <w:p w14:paraId="5CC4F189" w14:textId="77777777" w:rsidR="00D24355" w:rsidRDefault="00D24355" w:rsidP="00D24355">
      <w:pPr>
        <w:spacing w:before="120" w:after="120"/>
        <w:jc w:val="both"/>
        <w:rPr>
          <w:rFonts w:eastAsia="Calibri"/>
          <w:lang w:eastAsia="en-US"/>
        </w:rPr>
      </w:pPr>
      <w:r>
        <w:rPr>
          <w:rFonts w:eastAsia="Calibri"/>
          <w:lang w:eastAsia="en-US"/>
        </w:rPr>
        <w:t>Za urejanje medsebojnih obveznosti in pravic, ki niso izrecno dogovorjene s to pogodbo, se uporabljajo določila Obligacijskega zakonika in drugi predpisi, ki urejajo pogodbene odnose.</w:t>
      </w:r>
    </w:p>
    <w:p w14:paraId="0A72FBCD" w14:textId="77777777" w:rsidR="007074D4" w:rsidRDefault="00D24355" w:rsidP="007074D4">
      <w:pPr>
        <w:spacing w:before="120" w:after="120"/>
        <w:jc w:val="both"/>
        <w:rPr>
          <w:rFonts w:eastAsia="Calibri"/>
          <w:lang w:eastAsia="en-US"/>
        </w:rPr>
      </w:pPr>
      <w:r>
        <w:rPr>
          <w:rFonts w:eastAsia="Calibri"/>
          <w:lang w:eastAsia="en-US"/>
        </w:rPr>
        <w:lastRenderedPageBreak/>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8329D0B" w14:textId="77777777" w:rsidR="00D24355" w:rsidRDefault="00884936" w:rsidP="00D24355">
      <w:pPr>
        <w:jc w:val="center"/>
        <w:rPr>
          <w:rFonts w:eastAsia="Calibri"/>
          <w:b/>
          <w:lang w:eastAsia="en-US"/>
        </w:rPr>
      </w:pPr>
      <w:r>
        <w:rPr>
          <w:rFonts w:eastAsia="Calibri"/>
          <w:b/>
          <w:lang w:eastAsia="en-US"/>
        </w:rPr>
        <w:t>20</w:t>
      </w:r>
      <w:r w:rsidR="00D24355">
        <w:rPr>
          <w:rFonts w:eastAsia="Calibri"/>
          <w:b/>
          <w:lang w:eastAsia="en-US"/>
        </w:rPr>
        <w:t>. člen</w:t>
      </w:r>
    </w:p>
    <w:p w14:paraId="48BFAA54" w14:textId="77777777" w:rsidR="00D24355" w:rsidRDefault="00D24355" w:rsidP="00D24355">
      <w:pPr>
        <w:jc w:val="center"/>
        <w:rPr>
          <w:rFonts w:eastAsia="Calibri"/>
          <w:b/>
          <w:lang w:eastAsia="en-US"/>
        </w:rPr>
      </w:pPr>
      <w:r>
        <w:rPr>
          <w:rFonts w:eastAsia="Calibri"/>
          <w:b/>
          <w:lang w:eastAsia="en-US"/>
        </w:rPr>
        <w:t>SKRBNIKI POGODBE</w:t>
      </w:r>
    </w:p>
    <w:p w14:paraId="7BF631C0" w14:textId="77777777" w:rsidR="00D24355" w:rsidRDefault="00D24355" w:rsidP="00D24355">
      <w:pPr>
        <w:jc w:val="both"/>
        <w:rPr>
          <w:rFonts w:eastAsia="Calibri"/>
          <w:lang w:eastAsia="en-US"/>
        </w:rPr>
      </w:pPr>
    </w:p>
    <w:p w14:paraId="2EDF9FC4" w14:textId="77777777" w:rsidR="00D24355" w:rsidRDefault="00D24355" w:rsidP="00D24355">
      <w:pPr>
        <w:jc w:val="both"/>
        <w:rPr>
          <w:rFonts w:eastAsia="Calibri"/>
          <w:lang w:eastAsia="en-US"/>
        </w:rPr>
      </w:pPr>
      <w:r>
        <w:rPr>
          <w:rFonts w:eastAsia="Calibri"/>
          <w:lang w:eastAsia="en-US"/>
        </w:rPr>
        <w:t>Skrbnik pogodbe s strani naročnika je _________________________________.</w:t>
      </w:r>
    </w:p>
    <w:p w14:paraId="5400F659" w14:textId="77777777" w:rsidR="00D24355" w:rsidRDefault="00D24355" w:rsidP="00D24355">
      <w:pPr>
        <w:jc w:val="both"/>
        <w:rPr>
          <w:rFonts w:eastAsia="Calibri"/>
          <w:lang w:eastAsia="en-US"/>
        </w:rPr>
      </w:pPr>
    </w:p>
    <w:p w14:paraId="43F78D7F" w14:textId="2BFA8846" w:rsidR="00D24355" w:rsidRDefault="00D24355" w:rsidP="00D24355">
      <w:pPr>
        <w:jc w:val="both"/>
        <w:rPr>
          <w:rFonts w:eastAsia="Calibri"/>
          <w:lang w:eastAsia="en-US"/>
        </w:rPr>
      </w:pPr>
      <w:r>
        <w:rPr>
          <w:rFonts w:eastAsia="Calibri"/>
          <w:lang w:eastAsia="en-US"/>
        </w:rPr>
        <w:t xml:space="preserve">Skrbnik pogodbe s strani </w:t>
      </w:r>
      <w:r w:rsidR="00F33820">
        <w:rPr>
          <w:rFonts w:eastAsia="Calibri"/>
          <w:lang w:eastAsia="en-US"/>
        </w:rPr>
        <w:t>izvajalca</w:t>
      </w:r>
      <w:r>
        <w:rPr>
          <w:rFonts w:eastAsia="Calibri"/>
          <w:lang w:eastAsia="en-US"/>
        </w:rPr>
        <w:t xml:space="preserve"> je _______________________________.</w:t>
      </w:r>
    </w:p>
    <w:p w14:paraId="0AFC20D3" w14:textId="77777777" w:rsidR="00D24355" w:rsidRDefault="00D24355" w:rsidP="00D24355">
      <w:pPr>
        <w:autoSpaceDE w:val="0"/>
        <w:autoSpaceDN w:val="0"/>
        <w:adjustRightInd w:val="0"/>
        <w:rPr>
          <w:rFonts w:eastAsia="Calibri"/>
          <w:b/>
          <w:bCs/>
          <w:lang w:eastAsia="en-US"/>
        </w:rPr>
      </w:pPr>
    </w:p>
    <w:p w14:paraId="0583F069" w14:textId="77777777" w:rsidR="00D24355" w:rsidRDefault="00FA698D" w:rsidP="00D24355">
      <w:pPr>
        <w:autoSpaceDE w:val="0"/>
        <w:autoSpaceDN w:val="0"/>
        <w:adjustRightInd w:val="0"/>
        <w:jc w:val="center"/>
        <w:rPr>
          <w:rFonts w:eastAsia="Calibri"/>
          <w:b/>
          <w:bCs/>
          <w:lang w:eastAsia="en-US"/>
        </w:rPr>
      </w:pPr>
      <w:r>
        <w:rPr>
          <w:rFonts w:eastAsia="Calibri"/>
          <w:b/>
          <w:bCs/>
          <w:lang w:eastAsia="en-US"/>
        </w:rPr>
        <w:t>2</w:t>
      </w:r>
      <w:r w:rsidR="00884936">
        <w:rPr>
          <w:rFonts w:eastAsia="Calibri"/>
          <w:b/>
          <w:bCs/>
          <w:lang w:eastAsia="en-US"/>
        </w:rPr>
        <w:t>1</w:t>
      </w:r>
      <w:r w:rsidR="00D24355">
        <w:rPr>
          <w:rFonts w:eastAsia="Calibri"/>
          <w:b/>
          <w:bCs/>
          <w:lang w:eastAsia="en-US"/>
        </w:rPr>
        <w:t xml:space="preserve">. </w:t>
      </w:r>
      <w:r w:rsidR="00D24355">
        <w:rPr>
          <w:rFonts w:eastAsia="Calibri"/>
          <w:lang w:eastAsia="en-US"/>
        </w:rPr>
        <w:t>č</w:t>
      </w:r>
      <w:r w:rsidR="00D24355">
        <w:rPr>
          <w:rFonts w:eastAsia="Calibri"/>
          <w:b/>
          <w:bCs/>
          <w:lang w:eastAsia="en-US"/>
        </w:rPr>
        <w:t>len</w:t>
      </w:r>
    </w:p>
    <w:p w14:paraId="31AA90A3" w14:textId="77777777" w:rsidR="00D24355" w:rsidRDefault="00D24355" w:rsidP="00D24355">
      <w:pPr>
        <w:autoSpaceDE w:val="0"/>
        <w:autoSpaceDN w:val="0"/>
        <w:adjustRightInd w:val="0"/>
        <w:rPr>
          <w:rFonts w:eastAsia="Calibri"/>
          <w:b/>
          <w:bCs/>
          <w:lang w:eastAsia="en-US"/>
        </w:rPr>
      </w:pPr>
      <w:r>
        <w:rPr>
          <w:rFonts w:eastAsia="Calibri"/>
          <w:b/>
          <w:bCs/>
          <w:lang w:eastAsia="en-US"/>
        </w:rPr>
        <w:t xml:space="preserve">                                                        </w:t>
      </w:r>
      <w:r>
        <w:rPr>
          <w:rFonts w:eastAsia="Calibri"/>
          <w:b/>
          <w:lang w:eastAsia="en-US"/>
        </w:rPr>
        <w:t>KONČNE DOLOČBE</w:t>
      </w:r>
    </w:p>
    <w:p w14:paraId="777B824C" w14:textId="77777777" w:rsidR="00D24355" w:rsidRDefault="00D24355" w:rsidP="00D24355">
      <w:pPr>
        <w:autoSpaceDE w:val="0"/>
        <w:autoSpaceDN w:val="0"/>
        <w:adjustRightInd w:val="0"/>
        <w:rPr>
          <w:rFonts w:eastAsia="Calibri"/>
          <w:b/>
          <w:bCs/>
          <w:lang w:eastAsia="en-US"/>
        </w:rPr>
      </w:pPr>
    </w:p>
    <w:p w14:paraId="58428994" w14:textId="77777777" w:rsidR="00D24355" w:rsidRDefault="00D24355" w:rsidP="00D24355">
      <w:pPr>
        <w:autoSpaceDE w:val="0"/>
        <w:autoSpaceDN w:val="0"/>
        <w:adjustRightInd w:val="0"/>
        <w:rPr>
          <w:rFonts w:eastAsia="Calibri"/>
          <w:lang w:eastAsia="en-US"/>
        </w:rPr>
      </w:pPr>
      <w:r>
        <w:rPr>
          <w:rFonts w:eastAsia="Calibri"/>
          <w:lang w:eastAsia="en-US"/>
        </w:rPr>
        <w:t xml:space="preserve">Pogodba začne veljati z dnem podpisa obeh pogodbenih strank. </w:t>
      </w:r>
    </w:p>
    <w:p w14:paraId="0BA4E93B" w14:textId="77777777" w:rsidR="00D24355" w:rsidRDefault="00D24355" w:rsidP="00D24355">
      <w:pPr>
        <w:autoSpaceDE w:val="0"/>
        <w:autoSpaceDN w:val="0"/>
        <w:adjustRightInd w:val="0"/>
        <w:rPr>
          <w:rFonts w:eastAsia="Calibri"/>
          <w:b/>
          <w:bCs/>
          <w:lang w:eastAsia="en-US"/>
        </w:rPr>
      </w:pPr>
    </w:p>
    <w:p w14:paraId="50943694" w14:textId="77777777" w:rsidR="00D24355" w:rsidRDefault="00D24355" w:rsidP="00917AAA">
      <w:pPr>
        <w:pStyle w:val="Brezrazmikov"/>
        <w:rPr>
          <w:rFonts w:eastAsia="Calibri"/>
          <w:lang w:eastAsia="en-US"/>
        </w:rPr>
      </w:pPr>
      <w:r>
        <w:rPr>
          <w:rFonts w:eastAsia="Calibri"/>
          <w:lang w:eastAsia="en-US"/>
        </w:rPr>
        <w:t>Pogodba je napisana v dveh (2) enakih izvodih, od katerih prejme vsaka od pogodbenih strank</w:t>
      </w:r>
    </w:p>
    <w:p w14:paraId="60FEA3CE" w14:textId="77777777" w:rsidR="00D24355" w:rsidRDefault="00D24355" w:rsidP="00917AAA">
      <w:pPr>
        <w:pStyle w:val="Brezrazmikov"/>
        <w:rPr>
          <w:rFonts w:eastAsia="Calibri"/>
          <w:lang w:eastAsia="en-US"/>
        </w:rPr>
      </w:pPr>
      <w:r>
        <w:rPr>
          <w:rFonts w:eastAsia="Calibri"/>
          <w:lang w:eastAsia="en-US"/>
        </w:rPr>
        <w:t>po en (1) izvod.</w:t>
      </w:r>
    </w:p>
    <w:p w14:paraId="23DF0016" w14:textId="77777777" w:rsidR="00D24355" w:rsidRDefault="00D24355" w:rsidP="00D24355">
      <w:pPr>
        <w:rPr>
          <w:rFonts w:eastAsia="Calibri"/>
          <w:lang w:eastAsia="en-US"/>
        </w:rPr>
      </w:pPr>
    </w:p>
    <w:p w14:paraId="3D131533" w14:textId="77777777" w:rsidR="00D24355" w:rsidRDefault="00D24355" w:rsidP="00D24355">
      <w:pPr>
        <w:rPr>
          <w:rFonts w:eastAsia="Calibri"/>
          <w:lang w:eastAsia="en-US"/>
        </w:rPr>
      </w:pPr>
      <w:r>
        <w:rPr>
          <w:rFonts w:eastAsia="Calibri"/>
          <w:lang w:eastAsia="en-US"/>
        </w:rPr>
        <w:t xml:space="preserve">Kraj in datum: ________________                                 </w:t>
      </w:r>
      <w:r>
        <w:rPr>
          <w:rFonts w:eastAsia="Calibri"/>
          <w:lang w:eastAsia="en-US"/>
        </w:rPr>
        <w:tab/>
        <w:t>Murska Sobota, dne: ___________</w:t>
      </w:r>
    </w:p>
    <w:p w14:paraId="20210AC3" w14:textId="77777777" w:rsidR="00D24355" w:rsidRDefault="00D24355" w:rsidP="00D24355">
      <w:pPr>
        <w:rPr>
          <w:rFonts w:eastAsia="Calibri"/>
          <w:lang w:eastAsia="en-US"/>
        </w:rPr>
      </w:pPr>
    </w:p>
    <w:p w14:paraId="2EA6AE63" w14:textId="77777777" w:rsidR="00D24355" w:rsidRDefault="00D24355" w:rsidP="00D24355">
      <w:pPr>
        <w:rPr>
          <w:rFonts w:eastAsia="Calibri"/>
          <w:lang w:eastAsia="en-US"/>
        </w:rPr>
      </w:pPr>
    </w:p>
    <w:p w14:paraId="4B7CD3BF" w14:textId="77777777" w:rsidR="00D24355" w:rsidRDefault="00D24355" w:rsidP="00D24355">
      <w:pPr>
        <w:rPr>
          <w:rFonts w:eastAsia="Calibri"/>
          <w:b/>
          <w:i/>
          <w:lang w:eastAsia="en-US"/>
        </w:rPr>
      </w:pPr>
      <w:r>
        <w:rPr>
          <w:rFonts w:eastAsia="Calibri"/>
          <w:b/>
          <w:i/>
          <w:lang w:eastAsia="en-US"/>
        </w:rPr>
        <w:t>Izvajalec:</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b/>
          <w:i/>
          <w:lang w:eastAsia="en-US"/>
        </w:rPr>
        <w:t>Naročnik:</w:t>
      </w:r>
    </w:p>
    <w:p w14:paraId="0ED420AE" w14:textId="77777777" w:rsidR="00D24355" w:rsidRDefault="00D24355" w:rsidP="00D24355">
      <w:pPr>
        <w:rPr>
          <w:rFonts w:eastAsia="Calibri"/>
          <w:lang w:eastAsia="en-US"/>
        </w:rPr>
      </w:pPr>
      <w:r>
        <w:rPr>
          <w:rFonts w:eastAsia="Calibri"/>
          <w:b/>
          <w:i/>
          <w:lang w:eastAsia="en-US"/>
        </w:rPr>
        <w:t>________________________</w:t>
      </w:r>
      <w:r>
        <w:rPr>
          <w:rFonts w:eastAsia="Calibri"/>
          <w:b/>
          <w:i/>
          <w:lang w:eastAsia="en-US"/>
        </w:rPr>
        <w:tab/>
      </w:r>
      <w:r>
        <w:rPr>
          <w:rFonts w:eastAsia="Calibri"/>
          <w:b/>
          <w:i/>
          <w:lang w:eastAsia="en-US"/>
        </w:rPr>
        <w:tab/>
      </w:r>
      <w:r>
        <w:rPr>
          <w:rFonts w:eastAsia="Calibri"/>
          <w:b/>
          <w:i/>
          <w:lang w:eastAsia="en-US"/>
        </w:rPr>
        <w:tab/>
      </w:r>
      <w:r>
        <w:rPr>
          <w:rFonts w:eastAsia="Calibri"/>
          <w:lang w:eastAsia="en-US"/>
        </w:rPr>
        <w:t xml:space="preserve">        </w:t>
      </w:r>
      <w:r>
        <w:rPr>
          <w:rFonts w:eastAsia="Calibri"/>
          <w:lang w:eastAsia="en-US"/>
        </w:rPr>
        <w:tab/>
        <w:t>Splošna bolnišnica M. Sobota</w:t>
      </w:r>
    </w:p>
    <w:p w14:paraId="7AF661F7" w14:textId="77777777" w:rsidR="00D24355" w:rsidRDefault="00D24355" w:rsidP="00D24355">
      <w:pPr>
        <w:rPr>
          <w:rFonts w:eastAsia="Calibri"/>
          <w:lang w:eastAsia="en-US"/>
        </w:rPr>
      </w:pPr>
      <w:r>
        <w:rPr>
          <w:rFonts w:eastAsia="Calibri"/>
          <w:lang w:eastAsia="en-US"/>
        </w:rPr>
        <w:t>________________________</w:t>
      </w:r>
      <w:r>
        <w:rPr>
          <w:rFonts w:eastAsia="Calibri"/>
          <w:lang w:eastAsia="en-US"/>
        </w:rPr>
        <w:tab/>
        <w:t xml:space="preserve">            </w:t>
      </w:r>
      <w:r>
        <w:rPr>
          <w:rFonts w:eastAsia="Calibri"/>
          <w:lang w:eastAsia="en-US"/>
        </w:rPr>
        <w:tab/>
        <w:t xml:space="preserve">          </w:t>
      </w:r>
      <w:r>
        <w:rPr>
          <w:rFonts w:eastAsia="Calibri"/>
          <w:lang w:eastAsia="en-US"/>
        </w:rPr>
        <w:tab/>
        <w:t>Direktor:</w:t>
      </w:r>
    </w:p>
    <w:p w14:paraId="591927C1" w14:textId="77777777" w:rsidR="00D24355" w:rsidRDefault="00D24355" w:rsidP="00D24355">
      <w:pPr>
        <w:rPr>
          <w:rFonts w:eastAsia="Calibri"/>
          <w:lang w:eastAsia="en-US"/>
        </w:rPr>
      </w:pPr>
      <w:r>
        <w:rPr>
          <w:rFonts w:eastAsia="Calibri"/>
          <w:lang w:eastAsia="en-US"/>
        </w:rPr>
        <w:t>________________________</w:t>
      </w:r>
      <w:r>
        <w:rPr>
          <w:rFonts w:eastAsia="Calibri"/>
          <w:lang w:eastAsia="en-US"/>
        </w:rPr>
        <w:tab/>
        <w:t xml:space="preserve">   </w:t>
      </w:r>
      <w:r>
        <w:rPr>
          <w:rFonts w:eastAsia="Calibri"/>
          <w:lang w:eastAsia="en-US"/>
        </w:rPr>
        <w:tab/>
      </w:r>
      <w:r>
        <w:rPr>
          <w:rFonts w:eastAsia="Calibri"/>
          <w:lang w:eastAsia="en-US"/>
        </w:rPr>
        <w:tab/>
      </w:r>
      <w:r>
        <w:rPr>
          <w:rFonts w:eastAsia="Calibri"/>
          <w:lang w:eastAsia="en-US"/>
        </w:rPr>
        <w:tab/>
        <w:t>Roman L. Ratkai</w:t>
      </w:r>
    </w:p>
    <w:p w14:paraId="35170E07" w14:textId="77777777" w:rsidR="00D24355" w:rsidRDefault="00D24355" w:rsidP="00D24355">
      <w:pPr>
        <w:rPr>
          <w:rFonts w:eastAsia="Calibri"/>
          <w:lang w:eastAsia="en-US"/>
        </w:rPr>
      </w:pP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r>
    </w:p>
    <w:p w14:paraId="5081E022" w14:textId="77777777" w:rsidR="00D24355" w:rsidRDefault="00D24355" w:rsidP="00D24355">
      <w:pPr>
        <w:spacing w:after="200" w:line="276" w:lineRule="auto"/>
        <w:rPr>
          <w:rFonts w:eastAsia="Calibri"/>
          <w:lang w:eastAsia="en-US"/>
        </w:rPr>
      </w:pPr>
      <w:r>
        <w:rPr>
          <w:rFonts w:eastAsia="Calibri"/>
          <w:lang w:eastAsia="en-US"/>
        </w:rPr>
        <w:t>________________________</w:t>
      </w:r>
      <w:r>
        <w:rPr>
          <w:rFonts w:eastAsia="Calibri"/>
          <w:lang w:eastAsia="en-US"/>
        </w:rPr>
        <w:tab/>
      </w:r>
      <w:r>
        <w:rPr>
          <w:rFonts w:eastAsia="Calibri"/>
          <w:lang w:eastAsia="en-US"/>
        </w:rPr>
        <w:tab/>
      </w:r>
      <w:r>
        <w:rPr>
          <w:rFonts w:eastAsia="Calibri"/>
          <w:lang w:eastAsia="en-US"/>
        </w:rPr>
        <w:tab/>
      </w:r>
      <w:r>
        <w:rPr>
          <w:rFonts w:eastAsia="Calibri"/>
          <w:lang w:eastAsia="en-US"/>
        </w:rPr>
        <w:tab/>
        <w:t>______________</w:t>
      </w:r>
    </w:p>
    <w:p w14:paraId="21805E08" w14:textId="77777777" w:rsidR="00D24355" w:rsidRPr="00F33042" w:rsidRDefault="00D24355" w:rsidP="00F33042">
      <w:pPr>
        <w:spacing w:after="200" w:line="276" w:lineRule="auto"/>
        <w:rPr>
          <w:rFonts w:eastAsia="Calibri"/>
          <w:iCs/>
          <w:lang w:eastAsia="en-US"/>
        </w:rPr>
      </w:pPr>
    </w:p>
    <w:sectPr w:rsidR="00D24355" w:rsidRPr="00F33042" w:rsidSect="00C718F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D22D" w14:textId="77777777" w:rsidR="00DB708D" w:rsidRDefault="00DB708D" w:rsidP="00E729D4">
      <w:r>
        <w:separator/>
      </w:r>
    </w:p>
  </w:endnote>
  <w:endnote w:type="continuationSeparator" w:id="0">
    <w:p w14:paraId="34B0D0A0" w14:textId="77777777" w:rsidR="00DB708D" w:rsidRDefault="00DB708D"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04D11" w14:textId="77777777" w:rsidR="00DB708D" w:rsidRDefault="00DB708D" w:rsidP="00E729D4">
      <w:r>
        <w:separator/>
      </w:r>
    </w:p>
  </w:footnote>
  <w:footnote w:type="continuationSeparator" w:id="0">
    <w:p w14:paraId="0F998568" w14:textId="77777777" w:rsidR="00DB708D" w:rsidRDefault="00DB708D"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2DBA4" w14:textId="77777777" w:rsidR="00E32783" w:rsidRDefault="00E32783">
    <w:pPr>
      <w:pStyle w:val="Glava"/>
    </w:pPr>
    <w:r>
      <w:object w:dxaOrig="5475" w:dyaOrig="1005" w14:anchorId="145A3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50.25pt" fillcolor="window">
          <v:imagedata r:id="rId1" o:title=""/>
        </v:shape>
        <o:OLEObject Type="Embed" ProgID="Word.Picture.8" ShapeID="_x0000_i1025" DrawAspect="Content" ObjectID="_184008512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45B36"/>
    <w:multiLevelType w:val="hybridMultilevel"/>
    <w:tmpl w:val="E1CE39C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D32475E"/>
    <w:multiLevelType w:val="hybridMultilevel"/>
    <w:tmpl w:val="5C36DA66"/>
    <w:lvl w:ilvl="0" w:tplc="87F0A8A4">
      <w:start w:val="5"/>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1044BF5"/>
    <w:multiLevelType w:val="multilevel"/>
    <w:tmpl w:val="72C09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F662AB"/>
    <w:multiLevelType w:val="hybridMultilevel"/>
    <w:tmpl w:val="F45E76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E7C2E44"/>
    <w:multiLevelType w:val="hybridMultilevel"/>
    <w:tmpl w:val="529A515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6ED126D3"/>
    <w:multiLevelType w:val="hybridMultilevel"/>
    <w:tmpl w:val="72221F76"/>
    <w:lvl w:ilvl="0" w:tplc="D1265C96">
      <w:start w:val="1"/>
      <w:numFmt w:val="bullet"/>
      <w:lvlText w:val=""/>
      <w:lvlJc w:val="left"/>
      <w:pPr>
        <w:ind w:left="720" w:hanging="360"/>
      </w:pPr>
      <w:rPr>
        <w:rFonts w:ascii="Symbol" w:hAnsi="Symbol" w:cs="Symbol" w:hint="default"/>
        <w:sz w:val="18"/>
        <w:szCs w:val="18"/>
      </w:rPr>
    </w:lvl>
    <w:lvl w:ilvl="1" w:tplc="400EE1FE">
      <w:start w:val="1"/>
      <w:numFmt w:val="bullet"/>
      <w:lvlText w:val="o"/>
      <w:lvlJc w:val="left"/>
      <w:pPr>
        <w:ind w:left="1440" w:hanging="360"/>
      </w:pPr>
      <w:rPr>
        <w:rFonts w:ascii="Courier New" w:hAnsi="Courier New" w:cs="Courier New" w:hint="default"/>
      </w:rPr>
    </w:lvl>
    <w:lvl w:ilvl="2" w:tplc="5FFE1C3A">
      <w:start w:val="1"/>
      <w:numFmt w:val="bullet"/>
      <w:lvlText w:val=""/>
      <w:lvlJc w:val="left"/>
      <w:pPr>
        <w:ind w:left="2160" w:hanging="360"/>
      </w:pPr>
      <w:rPr>
        <w:rFonts w:ascii="Wingdings" w:hAnsi="Wingdings" w:cs="Wingdings" w:hint="default"/>
      </w:rPr>
    </w:lvl>
    <w:lvl w:ilvl="3" w:tplc="3F46B850">
      <w:start w:val="1"/>
      <w:numFmt w:val="bullet"/>
      <w:lvlText w:val=""/>
      <w:lvlJc w:val="left"/>
      <w:pPr>
        <w:ind w:left="2880" w:hanging="360"/>
      </w:pPr>
      <w:rPr>
        <w:rFonts w:ascii="Symbol" w:hAnsi="Symbol" w:cs="Symbol" w:hint="default"/>
      </w:rPr>
    </w:lvl>
    <w:lvl w:ilvl="4" w:tplc="69DA553C">
      <w:start w:val="1"/>
      <w:numFmt w:val="bullet"/>
      <w:lvlText w:val="o"/>
      <w:lvlJc w:val="left"/>
      <w:pPr>
        <w:ind w:left="3600" w:hanging="360"/>
      </w:pPr>
      <w:rPr>
        <w:rFonts w:ascii="Courier New" w:hAnsi="Courier New" w:cs="Courier New" w:hint="default"/>
      </w:rPr>
    </w:lvl>
    <w:lvl w:ilvl="5" w:tplc="6D0835AE">
      <w:start w:val="1"/>
      <w:numFmt w:val="bullet"/>
      <w:lvlText w:val=""/>
      <w:lvlJc w:val="left"/>
      <w:pPr>
        <w:ind w:left="4320" w:hanging="360"/>
      </w:pPr>
      <w:rPr>
        <w:rFonts w:ascii="Wingdings" w:hAnsi="Wingdings" w:cs="Wingdings" w:hint="default"/>
      </w:rPr>
    </w:lvl>
    <w:lvl w:ilvl="6" w:tplc="BA0CE576">
      <w:start w:val="1"/>
      <w:numFmt w:val="bullet"/>
      <w:lvlText w:val=""/>
      <w:lvlJc w:val="left"/>
      <w:pPr>
        <w:ind w:left="5040" w:hanging="360"/>
      </w:pPr>
      <w:rPr>
        <w:rFonts w:ascii="Symbol" w:hAnsi="Symbol" w:cs="Symbol" w:hint="default"/>
      </w:rPr>
    </w:lvl>
    <w:lvl w:ilvl="7" w:tplc="A2AE8930">
      <w:start w:val="1"/>
      <w:numFmt w:val="bullet"/>
      <w:lvlText w:val="o"/>
      <w:lvlJc w:val="left"/>
      <w:pPr>
        <w:ind w:left="5760" w:hanging="360"/>
      </w:pPr>
      <w:rPr>
        <w:rFonts w:ascii="Courier New" w:hAnsi="Courier New" w:cs="Courier New" w:hint="default"/>
      </w:rPr>
    </w:lvl>
    <w:lvl w:ilvl="8" w:tplc="7CB4A190">
      <w:start w:val="1"/>
      <w:numFmt w:val="bullet"/>
      <w:lvlText w:val=""/>
      <w:lvlJc w:val="left"/>
      <w:pPr>
        <w:ind w:left="6480" w:hanging="360"/>
      </w:pPr>
      <w:rPr>
        <w:rFonts w:ascii="Wingdings" w:hAnsi="Wingdings" w:cs="Wingdings" w:hint="default"/>
      </w:rPr>
    </w:lvl>
  </w:abstractNum>
  <w:abstractNum w:abstractNumId="1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1"/>
  </w:num>
  <w:num w:numId="2">
    <w:abstractNumId w:val="1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num>
  <w:num w:numId="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8"/>
  </w:num>
  <w:num w:numId="13">
    <w:abstractNumId w:val="3"/>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184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1C4E"/>
    <w:rsid w:val="000033B9"/>
    <w:rsid w:val="000062AB"/>
    <w:rsid w:val="00007DF3"/>
    <w:rsid w:val="00012E1F"/>
    <w:rsid w:val="0001360F"/>
    <w:rsid w:val="0001669D"/>
    <w:rsid w:val="00033F09"/>
    <w:rsid w:val="000436DE"/>
    <w:rsid w:val="0004414B"/>
    <w:rsid w:val="00044D1E"/>
    <w:rsid w:val="00046DF6"/>
    <w:rsid w:val="000535E9"/>
    <w:rsid w:val="000704A2"/>
    <w:rsid w:val="000737B2"/>
    <w:rsid w:val="00074020"/>
    <w:rsid w:val="00074DBE"/>
    <w:rsid w:val="000768C8"/>
    <w:rsid w:val="00083A94"/>
    <w:rsid w:val="0008702F"/>
    <w:rsid w:val="000953B7"/>
    <w:rsid w:val="00096894"/>
    <w:rsid w:val="000974AA"/>
    <w:rsid w:val="00097F32"/>
    <w:rsid w:val="000B54AB"/>
    <w:rsid w:val="000C5E19"/>
    <w:rsid w:val="000D29C5"/>
    <w:rsid w:val="000E248D"/>
    <w:rsid w:val="001031FC"/>
    <w:rsid w:val="00105549"/>
    <w:rsid w:val="001071C8"/>
    <w:rsid w:val="001229E9"/>
    <w:rsid w:val="00126C92"/>
    <w:rsid w:val="0013179D"/>
    <w:rsid w:val="00140FB7"/>
    <w:rsid w:val="00142B0C"/>
    <w:rsid w:val="001430B5"/>
    <w:rsid w:val="001436DC"/>
    <w:rsid w:val="00154C89"/>
    <w:rsid w:val="001565C8"/>
    <w:rsid w:val="00162411"/>
    <w:rsid w:val="00164FBD"/>
    <w:rsid w:val="00165F4D"/>
    <w:rsid w:val="00170F6D"/>
    <w:rsid w:val="00182FFF"/>
    <w:rsid w:val="00194482"/>
    <w:rsid w:val="001A01BE"/>
    <w:rsid w:val="001A3E97"/>
    <w:rsid w:val="001B43EB"/>
    <w:rsid w:val="001B43F4"/>
    <w:rsid w:val="001B4E59"/>
    <w:rsid w:val="001D0128"/>
    <w:rsid w:val="001E26B9"/>
    <w:rsid w:val="001E5AA9"/>
    <w:rsid w:val="001F1100"/>
    <w:rsid w:val="001F738B"/>
    <w:rsid w:val="001F7878"/>
    <w:rsid w:val="001F78FC"/>
    <w:rsid w:val="002271CF"/>
    <w:rsid w:val="0023196F"/>
    <w:rsid w:val="00231AC2"/>
    <w:rsid w:val="00234925"/>
    <w:rsid w:val="00237BA4"/>
    <w:rsid w:val="00246067"/>
    <w:rsid w:val="00247ED0"/>
    <w:rsid w:val="002505F4"/>
    <w:rsid w:val="002564D0"/>
    <w:rsid w:val="00256F31"/>
    <w:rsid w:val="002571BB"/>
    <w:rsid w:val="00260A0F"/>
    <w:rsid w:val="0026160F"/>
    <w:rsid w:val="0027129D"/>
    <w:rsid w:val="00271879"/>
    <w:rsid w:val="00286128"/>
    <w:rsid w:val="00286F32"/>
    <w:rsid w:val="00292381"/>
    <w:rsid w:val="002A0542"/>
    <w:rsid w:val="002A40F4"/>
    <w:rsid w:val="002A7B62"/>
    <w:rsid w:val="002B4FD8"/>
    <w:rsid w:val="002B638F"/>
    <w:rsid w:val="002B7125"/>
    <w:rsid w:val="002C1EEF"/>
    <w:rsid w:val="002C54DF"/>
    <w:rsid w:val="002D1BBD"/>
    <w:rsid w:val="002D7D42"/>
    <w:rsid w:val="00302765"/>
    <w:rsid w:val="00302842"/>
    <w:rsid w:val="00330738"/>
    <w:rsid w:val="00336FC0"/>
    <w:rsid w:val="00344A91"/>
    <w:rsid w:val="00346046"/>
    <w:rsid w:val="0035329E"/>
    <w:rsid w:val="00353378"/>
    <w:rsid w:val="003559EB"/>
    <w:rsid w:val="00355BBB"/>
    <w:rsid w:val="00357E75"/>
    <w:rsid w:val="003711B5"/>
    <w:rsid w:val="00373E00"/>
    <w:rsid w:val="00375CAD"/>
    <w:rsid w:val="00395635"/>
    <w:rsid w:val="00397EE7"/>
    <w:rsid w:val="003A2571"/>
    <w:rsid w:val="003A380A"/>
    <w:rsid w:val="003B21CF"/>
    <w:rsid w:val="003C2D29"/>
    <w:rsid w:val="003C5662"/>
    <w:rsid w:val="003D1426"/>
    <w:rsid w:val="003D2F0A"/>
    <w:rsid w:val="003D5013"/>
    <w:rsid w:val="003D526C"/>
    <w:rsid w:val="003E698A"/>
    <w:rsid w:val="003F0650"/>
    <w:rsid w:val="003F63EE"/>
    <w:rsid w:val="0040510D"/>
    <w:rsid w:val="0041278F"/>
    <w:rsid w:val="00423BF4"/>
    <w:rsid w:val="00462324"/>
    <w:rsid w:val="004715F7"/>
    <w:rsid w:val="004A0F2A"/>
    <w:rsid w:val="004A791F"/>
    <w:rsid w:val="004B0ACD"/>
    <w:rsid w:val="004C210C"/>
    <w:rsid w:val="004C4818"/>
    <w:rsid w:val="004D1FCF"/>
    <w:rsid w:val="004D6AE6"/>
    <w:rsid w:val="004E0553"/>
    <w:rsid w:val="004F146A"/>
    <w:rsid w:val="004F2876"/>
    <w:rsid w:val="004F5902"/>
    <w:rsid w:val="00506732"/>
    <w:rsid w:val="00511945"/>
    <w:rsid w:val="00520A37"/>
    <w:rsid w:val="00523CCF"/>
    <w:rsid w:val="00535D8C"/>
    <w:rsid w:val="005377B8"/>
    <w:rsid w:val="00543641"/>
    <w:rsid w:val="00545923"/>
    <w:rsid w:val="00555CEF"/>
    <w:rsid w:val="00557DB3"/>
    <w:rsid w:val="00564DC8"/>
    <w:rsid w:val="00566870"/>
    <w:rsid w:val="005756AC"/>
    <w:rsid w:val="0057596F"/>
    <w:rsid w:val="00580DDA"/>
    <w:rsid w:val="00582099"/>
    <w:rsid w:val="00583DA4"/>
    <w:rsid w:val="005B6E35"/>
    <w:rsid w:val="005C4C74"/>
    <w:rsid w:val="005C74B7"/>
    <w:rsid w:val="005D3362"/>
    <w:rsid w:val="005E3C1A"/>
    <w:rsid w:val="005F794B"/>
    <w:rsid w:val="00607292"/>
    <w:rsid w:val="00607503"/>
    <w:rsid w:val="0061377D"/>
    <w:rsid w:val="00616882"/>
    <w:rsid w:val="00630472"/>
    <w:rsid w:val="00636A61"/>
    <w:rsid w:val="00647762"/>
    <w:rsid w:val="00660146"/>
    <w:rsid w:val="00671658"/>
    <w:rsid w:val="006740CC"/>
    <w:rsid w:val="00684512"/>
    <w:rsid w:val="00687B6C"/>
    <w:rsid w:val="006906DA"/>
    <w:rsid w:val="006922F0"/>
    <w:rsid w:val="0069298D"/>
    <w:rsid w:val="006B4DBA"/>
    <w:rsid w:val="006C45D3"/>
    <w:rsid w:val="006D1BAC"/>
    <w:rsid w:val="006D4B80"/>
    <w:rsid w:val="006D56AB"/>
    <w:rsid w:val="006D5CF8"/>
    <w:rsid w:val="007036A8"/>
    <w:rsid w:val="007074D4"/>
    <w:rsid w:val="00713616"/>
    <w:rsid w:val="007235E4"/>
    <w:rsid w:val="00727DB4"/>
    <w:rsid w:val="00734904"/>
    <w:rsid w:val="00735E38"/>
    <w:rsid w:val="00736373"/>
    <w:rsid w:val="00740FE6"/>
    <w:rsid w:val="0074196F"/>
    <w:rsid w:val="007427E9"/>
    <w:rsid w:val="00744935"/>
    <w:rsid w:val="00746BF0"/>
    <w:rsid w:val="00760C93"/>
    <w:rsid w:val="00767923"/>
    <w:rsid w:val="00770701"/>
    <w:rsid w:val="00772805"/>
    <w:rsid w:val="0077688C"/>
    <w:rsid w:val="0078076B"/>
    <w:rsid w:val="00781656"/>
    <w:rsid w:val="0078381B"/>
    <w:rsid w:val="007845F9"/>
    <w:rsid w:val="00785D06"/>
    <w:rsid w:val="007B4474"/>
    <w:rsid w:val="007C3000"/>
    <w:rsid w:val="007C64C6"/>
    <w:rsid w:val="007D490E"/>
    <w:rsid w:val="007E3EDF"/>
    <w:rsid w:val="007E66D7"/>
    <w:rsid w:val="007F1999"/>
    <w:rsid w:val="007F3341"/>
    <w:rsid w:val="00800A46"/>
    <w:rsid w:val="00802B3E"/>
    <w:rsid w:val="00814577"/>
    <w:rsid w:val="00815D89"/>
    <w:rsid w:val="0081625D"/>
    <w:rsid w:val="008227A1"/>
    <w:rsid w:val="00824410"/>
    <w:rsid w:val="00824836"/>
    <w:rsid w:val="00854F0C"/>
    <w:rsid w:val="00856C47"/>
    <w:rsid w:val="008579A6"/>
    <w:rsid w:val="00880C37"/>
    <w:rsid w:val="0088407D"/>
    <w:rsid w:val="008841A2"/>
    <w:rsid w:val="00884936"/>
    <w:rsid w:val="00896D79"/>
    <w:rsid w:val="008A5FC0"/>
    <w:rsid w:val="008A6D0A"/>
    <w:rsid w:val="008B3803"/>
    <w:rsid w:val="008C7322"/>
    <w:rsid w:val="008E1C47"/>
    <w:rsid w:val="008E20D3"/>
    <w:rsid w:val="008E514C"/>
    <w:rsid w:val="008F1AD8"/>
    <w:rsid w:val="00901E29"/>
    <w:rsid w:val="00910213"/>
    <w:rsid w:val="00917AAA"/>
    <w:rsid w:val="00927C99"/>
    <w:rsid w:val="00935519"/>
    <w:rsid w:val="00936B6E"/>
    <w:rsid w:val="0094160E"/>
    <w:rsid w:val="00942BBE"/>
    <w:rsid w:val="00956E5B"/>
    <w:rsid w:val="0096165B"/>
    <w:rsid w:val="009660F8"/>
    <w:rsid w:val="00973DE1"/>
    <w:rsid w:val="00981423"/>
    <w:rsid w:val="00987C00"/>
    <w:rsid w:val="0099731B"/>
    <w:rsid w:val="009A1AB3"/>
    <w:rsid w:val="009A5BB2"/>
    <w:rsid w:val="009B4D3D"/>
    <w:rsid w:val="009C02A9"/>
    <w:rsid w:val="009C155C"/>
    <w:rsid w:val="009C582D"/>
    <w:rsid w:val="009D24BC"/>
    <w:rsid w:val="009D5421"/>
    <w:rsid w:val="009E0DB1"/>
    <w:rsid w:val="009F6A74"/>
    <w:rsid w:val="009F7BBD"/>
    <w:rsid w:val="009F7E43"/>
    <w:rsid w:val="00A10909"/>
    <w:rsid w:val="00A11D51"/>
    <w:rsid w:val="00A21AC4"/>
    <w:rsid w:val="00A26F6B"/>
    <w:rsid w:val="00A41288"/>
    <w:rsid w:val="00A44214"/>
    <w:rsid w:val="00A45515"/>
    <w:rsid w:val="00A46F9A"/>
    <w:rsid w:val="00A50A51"/>
    <w:rsid w:val="00A559E2"/>
    <w:rsid w:val="00A64B41"/>
    <w:rsid w:val="00A66599"/>
    <w:rsid w:val="00A70651"/>
    <w:rsid w:val="00A730C2"/>
    <w:rsid w:val="00A757B2"/>
    <w:rsid w:val="00A75FC4"/>
    <w:rsid w:val="00A816CA"/>
    <w:rsid w:val="00A82A8A"/>
    <w:rsid w:val="00A9641F"/>
    <w:rsid w:val="00AA2C18"/>
    <w:rsid w:val="00AA3D06"/>
    <w:rsid w:val="00AB3439"/>
    <w:rsid w:val="00AB3951"/>
    <w:rsid w:val="00AB75CF"/>
    <w:rsid w:val="00AC00A1"/>
    <w:rsid w:val="00AC0C3E"/>
    <w:rsid w:val="00AC3499"/>
    <w:rsid w:val="00AC6571"/>
    <w:rsid w:val="00AC672F"/>
    <w:rsid w:val="00AD6993"/>
    <w:rsid w:val="00AD6D4E"/>
    <w:rsid w:val="00AE1C92"/>
    <w:rsid w:val="00AE30AF"/>
    <w:rsid w:val="00AF2944"/>
    <w:rsid w:val="00AF51E1"/>
    <w:rsid w:val="00B06CB7"/>
    <w:rsid w:val="00B11E58"/>
    <w:rsid w:val="00B218DD"/>
    <w:rsid w:val="00B3157F"/>
    <w:rsid w:val="00B33D64"/>
    <w:rsid w:val="00B33E65"/>
    <w:rsid w:val="00B3542A"/>
    <w:rsid w:val="00B36841"/>
    <w:rsid w:val="00B37B84"/>
    <w:rsid w:val="00B515B8"/>
    <w:rsid w:val="00B51BD1"/>
    <w:rsid w:val="00B65620"/>
    <w:rsid w:val="00B71AC9"/>
    <w:rsid w:val="00B73D33"/>
    <w:rsid w:val="00B74DE7"/>
    <w:rsid w:val="00B7621E"/>
    <w:rsid w:val="00B77CCD"/>
    <w:rsid w:val="00B9037A"/>
    <w:rsid w:val="00BA0770"/>
    <w:rsid w:val="00BA2AA2"/>
    <w:rsid w:val="00BA6FF4"/>
    <w:rsid w:val="00BB0608"/>
    <w:rsid w:val="00BB7125"/>
    <w:rsid w:val="00BC4F6C"/>
    <w:rsid w:val="00BD534E"/>
    <w:rsid w:val="00BD62C3"/>
    <w:rsid w:val="00BE4629"/>
    <w:rsid w:val="00BE59F4"/>
    <w:rsid w:val="00BF2BDB"/>
    <w:rsid w:val="00BF3A11"/>
    <w:rsid w:val="00C02305"/>
    <w:rsid w:val="00C03609"/>
    <w:rsid w:val="00C05192"/>
    <w:rsid w:val="00C1227D"/>
    <w:rsid w:val="00C12F29"/>
    <w:rsid w:val="00C133C5"/>
    <w:rsid w:val="00C13FAA"/>
    <w:rsid w:val="00C20E29"/>
    <w:rsid w:val="00C251D0"/>
    <w:rsid w:val="00C268A7"/>
    <w:rsid w:val="00C31DA5"/>
    <w:rsid w:val="00C324C1"/>
    <w:rsid w:val="00C32BF8"/>
    <w:rsid w:val="00C37EF6"/>
    <w:rsid w:val="00C41213"/>
    <w:rsid w:val="00C41B96"/>
    <w:rsid w:val="00C46BF2"/>
    <w:rsid w:val="00C559E8"/>
    <w:rsid w:val="00C56CB6"/>
    <w:rsid w:val="00C57148"/>
    <w:rsid w:val="00C61199"/>
    <w:rsid w:val="00C62AD0"/>
    <w:rsid w:val="00C710EE"/>
    <w:rsid w:val="00C718F8"/>
    <w:rsid w:val="00C76B57"/>
    <w:rsid w:val="00C85735"/>
    <w:rsid w:val="00C8612E"/>
    <w:rsid w:val="00C91453"/>
    <w:rsid w:val="00C96D2E"/>
    <w:rsid w:val="00C97309"/>
    <w:rsid w:val="00CA5C01"/>
    <w:rsid w:val="00CB2DDF"/>
    <w:rsid w:val="00CB597E"/>
    <w:rsid w:val="00CC2F4E"/>
    <w:rsid w:val="00CD24AC"/>
    <w:rsid w:val="00CD402C"/>
    <w:rsid w:val="00CE365A"/>
    <w:rsid w:val="00CE6DE1"/>
    <w:rsid w:val="00CE7078"/>
    <w:rsid w:val="00CF09BB"/>
    <w:rsid w:val="00CF6039"/>
    <w:rsid w:val="00D03CAE"/>
    <w:rsid w:val="00D1795E"/>
    <w:rsid w:val="00D21347"/>
    <w:rsid w:val="00D24355"/>
    <w:rsid w:val="00D41F2F"/>
    <w:rsid w:val="00D52ED1"/>
    <w:rsid w:val="00D5386E"/>
    <w:rsid w:val="00D547E6"/>
    <w:rsid w:val="00D54B8E"/>
    <w:rsid w:val="00D564E4"/>
    <w:rsid w:val="00D8025F"/>
    <w:rsid w:val="00D80580"/>
    <w:rsid w:val="00D938BC"/>
    <w:rsid w:val="00D9423D"/>
    <w:rsid w:val="00DA49FD"/>
    <w:rsid w:val="00DB708D"/>
    <w:rsid w:val="00DD7304"/>
    <w:rsid w:val="00DF16B3"/>
    <w:rsid w:val="00DF1C62"/>
    <w:rsid w:val="00DF62A3"/>
    <w:rsid w:val="00E04016"/>
    <w:rsid w:val="00E04272"/>
    <w:rsid w:val="00E069ED"/>
    <w:rsid w:val="00E12E8D"/>
    <w:rsid w:val="00E147E0"/>
    <w:rsid w:val="00E16780"/>
    <w:rsid w:val="00E1702C"/>
    <w:rsid w:val="00E20A1E"/>
    <w:rsid w:val="00E20B29"/>
    <w:rsid w:val="00E20BDD"/>
    <w:rsid w:val="00E20C91"/>
    <w:rsid w:val="00E316E2"/>
    <w:rsid w:val="00E32783"/>
    <w:rsid w:val="00E34830"/>
    <w:rsid w:val="00E355CB"/>
    <w:rsid w:val="00E47DD4"/>
    <w:rsid w:val="00E556B0"/>
    <w:rsid w:val="00E576B9"/>
    <w:rsid w:val="00E65DF8"/>
    <w:rsid w:val="00E70D39"/>
    <w:rsid w:val="00E729D4"/>
    <w:rsid w:val="00E73BE5"/>
    <w:rsid w:val="00E76819"/>
    <w:rsid w:val="00E777F9"/>
    <w:rsid w:val="00E900AE"/>
    <w:rsid w:val="00E94233"/>
    <w:rsid w:val="00EA1AC8"/>
    <w:rsid w:val="00EA24CD"/>
    <w:rsid w:val="00EA38CE"/>
    <w:rsid w:val="00EA5330"/>
    <w:rsid w:val="00EB044D"/>
    <w:rsid w:val="00EC18B6"/>
    <w:rsid w:val="00EC1968"/>
    <w:rsid w:val="00EC2AA7"/>
    <w:rsid w:val="00EC40A6"/>
    <w:rsid w:val="00EC6AB1"/>
    <w:rsid w:val="00ED0927"/>
    <w:rsid w:val="00ED31AB"/>
    <w:rsid w:val="00ED57D6"/>
    <w:rsid w:val="00EE0CBB"/>
    <w:rsid w:val="00EE5AC0"/>
    <w:rsid w:val="00EF182E"/>
    <w:rsid w:val="00EF4D0B"/>
    <w:rsid w:val="00F016FC"/>
    <w:rsid w:val="00F31832"/>
    <w:rsid w:val="00F31B4D"/>
    <w:rsid w:val="00F33042"/>
    <w:rsid w:val="00F33820"/>
    <w:rsid w:val="00F368D0"/>
    <w:rsid w:val="00F45747"/>
    <w:rsid w:val="00F47F54"/>
    <w:rsid w:val="00F532ED"/>
    <w:rsid w:val="00F568FC"/>
    <w:rsid w:val="00F57AE9"/>
    <w:rsid w:val="00F624DC"/>
    <w:rsid w:val="00F64232"/>
    <w:rsid w:val="00F65E41"/>
    <w:rsid w:val="00F71A60"/>
    <w:rsid w:val="00F73235"/>
    <w:rsid w:val="00F77D5A"/>
    <w:rsid w:val="00F84E62"/>
    <w:rsid w:val="00F860A0"/>
    <w:rsid w:val="00F90F02"/>
    <w:rsid w:val="00F913C1"/>
    <w:rsid w:val="00F97B15"/>
    <w:rsid w:val="00F97C48"/>
    <w:rsid w:val="00FA698D"/>
    <w:rsid w:val="00FB462E"/>
    <w:rsid w:val="00FC4C90"/>
    <w:rsid w:val="00FC6A0A"/>
    <w:rsid w:val="00FC7B96"/>
    <w:rsid w:val="00FC7FDF"/>
    <w:rsid w:val="00FD34DD"/>
    <w:rsid w:val="00FE1F3A"/>
    <w:rsid w:val="00FE2B8E"/>
    <w:rsid w:val="00FE7B8B"/>
    <w:rsid w:val="00FF0574"/>
    <w:rsid w:val="00FF4582"/>
    <w:rsid w:val="00FF60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4:docId w14:val="1FA20422"/>
  <w15:docId w15:val="{8DB96F36-699C-4197-B5B1-8F7BD756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74DE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C13FAA"/>
    <w:pPr>
      <w:keepNext/>
      <w:outlineLvl w:val="0"/>
    </w:pPr>
    <w:rPr>
      <w:b/>
      <w:bCs/>
      <w:i/>
      <w:iCs/>
    </w:rPr>
  </w:style>
  <w:style w:type="paragraph" w:styleId="Naslov2">
    <w:name w:val="heading 2"/>
    <w:basedOn w:val="Navaden"/>
    <w:next w:val="Navaden"/>
    <w:link w:val="Naslov2Znak"/>
    <w:uiPriority w:val="99"/>
    <w:unhideWhenUsed/>
    <w:qFormat/>
    <w:rsid w:val="00C13FA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9"/>
    <w:qFormat/>
    <w:rsid w:val="00C13FAA"/>
    <w:pPr>
      <w:keepNext/>
      <w:outlineLvl w:val="2"/>
    </w:pPr>
    <w:rPr>
      <w:szCs w:val="20"/>
    </w:rPr>
  </w:style>
  <w:style w:type="paragraph" w:styleId="Naslov4">
    <w:name w:val="heading 4"/>
    <w:basedOn w:val="Navaden"/>
    <w:next w:val="Navaden"/>
    <w:link w:val="Naslov4Znak"/>
    <w:uiPriority w:val="99"/>
    <w:qFormat/>
    <w:rsid w:val="00C13FAA"/>
    <w:pPr>
      <w:keepNext/>
      <w:spacing w:before="240" w:after="60"/>
      <w:outlineLvl w:val="3"/>
    </w:pPr>
    <w:rPr>
      <w:rFonts w:ascii="Calibri" w:hAnsi="Calibri"/>
      <w:b/>
      <w:bCs/>
      <w:sz w:val="28"/>
      <w:szCs w:val="28"/>
      <w:lang w:eastAsia="en-US"/>
    </w:rPr>
  </w:style>
  <w:style w:type="paragraph" w:styleId="Naslov5">
    <w:name w:val="heading 5"/>
    <w:basedOn w:val="Navaden"/>
    <w:next w:val="Navaden"/>
    <w:link w:val="Naslov5Znak"/>
    <w:uiPriority w:val="99"/>
    <w:qFormat/>
    <w:rsid w:val="00C13FAA"/>
    <w:pPr>
      <w:keepNext/>
      <w:jc w:val="center"/>
      <w:outlineLvl w:val="4"/>
    </w:pPr>
    <w:rPr>
      <w:sz w:val="28"/>
      <w:szCs w:val="28"/>
    </w:rPr>
  </w:style>
  <w:style w:type="paragraph" w:styleId="Naslov6">
    <w:name w:val="heading 6"/>
    <w:basedOn w:val="Navaden"/>
    <w:next w:val="Navaden"/>
    <w:link w:val="Naslov6Znak"/>
    <w:uiPriority w:val="99"/>
    <w:qFormat/>
    <w:rsid w:val="00C13FAA"/>
    <w:pPr>
      <w:keepNext/>
      <w:jc w:val="center"/>
      <w:outlineLvl w:val="5"/>
    </w:pPr>
    <w:rPr>
      <w:i/>
      <w:smallCaps/>
    </w:rPr>
  </w:style>
  <w:style w:type="paragraph" w:styleId="Naslov7">
    <w:name w:val="heading 7"/>
    <w:basedOn w:val="Navaden"/>
    <w:next w:val="Navaden"/>
    <w:link w:val="Naslov7Znak"/>
    <w:uiPriority w:val="99"/>
    <w:qFormat/>
    <w:rsid w:val="00C13FAA"/>
    <w:pPr>
      <w:keepNext/>
      <w:jc w:val="both"/>
      <w:outlineLvl w:val="6"/>
    </w:pPr>
    <w:rPr>
      <w:b/>
      <w:bCs/>
      <w:sz w:val="22"/>
      <w:szCs w:val="22"/>
    </w:rPr>
  </w:style>
  <w:style w:type="paragraph" w:styleId="Naslov8">
    <w:name w:val="heading 8"/>
    <w:basedOn w:val="Navaden"/>
    <w:next w:val="Navaden"/>
    <w:link w:val="Naslov8Znak"/>
    <w:uiPriority w:val="99"/>
    <w:qFormat/>
    <w:rsid w:val="00C13FAA"/>
    <w:pPr>
      <w:keepNext/>
      <w:jc w:val="both"/>
      <w:outlineLvl w:val="7"/>
    </w:pPr>
    <w:rPr>
      <w:b/>
      <w:bCs/>
    </w:rPr>
  </w:style>
  <w:style w:type="paragraph" w:styleId="Naslov9">
    <w:name w:val="heading 9"/>
    <w:basedOn w:val="Navaden"/>
    <w:next w:val="Navaden"/>
    <w:link w:val="Naslov9Znak"/>
    <w:uiPriority w:val="99"/>
    <w:qFormat/>
    <w:rsid w:val="00C13FAA"/>
    <w:pPr>
      <w:keepNext/>
      <w:ind w:left="360"/>
      <w:jc w:val="center"/>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character" w:customStyle="1" w:styleId="Naslov1Znak">
    <w:name w:val="Naslov 1 Znak"/>
    <w:aliases w:val="hh1 Znak,H1 Znak,SKLOP_AZ Znak"/>
    <w:basedOn w:val="Privzetapisavaodstavka"/>
    <w:link w:val="Naslov1"/>
    <w:rsid w:val="00C13FAA"/>
    <w:rPr>
      <w:rFonts w:ascii="Times New Roman" w:eastAsia="Times New Roman" w:hAnsi="Times New Roman" w:cs="Times New Roman"/>
      <w:b/>
      <w:bCs/>
      <w:i/>
      <w:iCs/>
      <w:sz w:val="24"/>
      <w:szCs w:val="24"/>
      <w:lang w:eastAsia="sl-SI"/>
    </w:rPr>
  </w:style>
  <w:style w:type="character" w:customStyle="1" w:styleId="Naslov2Znak">
    <w:name w:val="Naslov 2 Znak"/>
    <w:basedOn w:val="Privzetapisavaodstavka"/>
    <w:link w:val="Naslov2"/>
    <w:uiPriority w:val="99"/>
    <w:rsid w:val="00C13FA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9"/>
    <w:rsid w:val="00C13FAA"/>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9"/>
    <w:rsid w:val="00C13FAA"/>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9"/>
    <w:rsid w:val="00C13FAA"/>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C13FAA"/>
    <w:rPr>
      <w:rFonts w:ascii="Times New Roman" w:eastAsia="Times New Roman" w:hAnsi="Times New Roman" w:cs="Times New Roman"/>
      <w:i/>
      <w:smallCaps/>
      <w:sz w:val="24"/>
      <w:szCs w:val="24"/>
      <w:lang w:eastAsia="sl-SI"/>
    </w:rPr>
  </w:style>
  <w:style w:type="character" w:customStyle="1" w:styleId="Naslov7Znak">
    <w:name w:val="Naslov 7 Znak"/>
    <w:basedOn w:val="Privzetapisavaodstavka"/>
    <w:link w:val="Naslov7"/>
    <w:uiPriority w:val="99"/>
    <w:rsid w:val="00C13FAA"/>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C13FAA"/>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C13FAA"/>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uiPriority w:val="99"/>
    <w:rsid w:val="00C13FAA"/>
    <w:pPr>
      <w:ind w:left="360"/>
      <w:jc w:val="center"/>
    </w:pPr>
    <w:rPr>
      <w:b/>
      <w:i/>
      <w:sz w:val="32"/>
    </w:rPr>
  </w:style>
  <w:style w:type="character" w:customStyle="1" w:styleId="Telobesedila-zamikZnak">
    <w:name w:val="Telo besedila - zamik Znak"/>
    <w:basedOn w:val="Privzetapisavaodstavka"/>
    <w:link w:val="Telobesedila-zamik"/>
    <w:uiPriority w:val="99"/>
    <w:rsid w:val="00C13FAA"/>
    <w:rPr>
      <w:rFonts w:ascii="Times New Roman" w:eastAsia="Times New Roman" w:hAnsi="Times New Roman" w:cs="Times New Roman"/>
      <w:b/>
      <w:i/>
      <w:sz w:val="32"/>
      <w:szCs w:val="24"/>
      <w:lang w:eastAsia="sl-SI"/>
    </w:rPr>
  </w:style>
  <w:style w:type="paragraph" w:styleId="Telobesedila">
    <w:name w:val="Body Text"/>
    <w:aliases w:val="notranji text"/>
    <w:basedOn w:val="Navaden"/>
    <w:link w:val="TelobesedilaZnak"/>
    <w:rsid w:val="00C13FAA"/>
    <w:pPr>
      <w:jc w:val="both"/>
    </w:pPr>
  </w:style>
  <w:style w:type="character" w:customStyle="1" w:styleId="TelobesedilaZnak">
    <w:name w:val="Telo besedila Znak"/>
    <w:aliases w:val="notranji text Znak"/>
    <w:basedOn w:val="Privzetapisavaodstavka"/>
    <w:link w:val="Telobesedila"/>
    <w:rsid w:val="00C13FAA"/>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rsid w:val="00C13F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AA"/>
    <w:rPr>
      <w:rFonts w:ascii="Tahoma" w:eastAsia="Times New Roman" w:hAnsi="Tahoma" w:cs="Tahoma"/>
      <w:sz w:val="16"/>
      <w:szCs w:val="16"/>
      <w:lang w:eastAsia="sl-SI"/>
    </w:rPr>
  </w:style>
  <w:style w:type="paragraph" w:customStyle="1" w:styleId="Char2CharCharZnak">
    <w:name w:val="Char2 Char Char Znak"/>
    <w:basedOn w:val="Navaden"/>
    <w:rsid w:val="00C13FAA"/>
    <w:pPr>
      <w:widowControl w:val="0"/>
      <w:spacing w:after="160" w:line="240" w:lineRule="exact"/>
    </w:pPr>
    <w:rPr>
      <w:rFonts w:ascii="Tahoma" w:hAnsi="Tahoma"/>
      <w:sz w:val="20"/>
      <w:szCs w:val="20"/>
      <w:lang w:val="en-US" w:eastAsia="en-US"/>
    </w:rPr>
  </w:style>
  <w:style w:type="character" w:customStyle="1" w:styleId="Bodytext">
    <w:name w:val="Body text_"/>
    <w:basedOn w:val="Privzetapisavaodstavka"/>
    <w:link w:val="Telobesedila1"/>
    <w:uiPriority w:val="99"/>
    <w:locked/>
    <w:rsid w:val="00C13FAA"/>
    <w:rPr>
      <w:shd w:val="clear" w:color="auto" w:fill="FFFFFF"/>
    </w:rPr>
  </w:style>
  <w:style w:type="paragraph" w:customStyle="1" w:styleId="Telobesedila1">
    <w:name w:val="Telo besedila1"/>
    <w:basedOn w:val="Navaden"/>
    <w:link w:val="Bodytext"/>
    <w:uiPriority w:val="99"/>
    <w:rsid w:val="00C13FAA"/>
    <w:pPr>
      <w:widowControl w:val="0"/>
      <w:shd w:val="clear" w:color="auto" w:fill="FFFFFF"/>
      <w:spacing w:before="600" w:after="300" w:line="240" w:lineRule="atLeast"/>
      <w:ind w:hanging="360"/>
      <w:jc w:val="both"/>
    </w:pPr>
    <w:rPr>
      <w:rFonts w:asciiTheme="minorHAnsi" w:eastAsiaTheme="minorHAnsi" w:hAnsiTheme="minorHAnsi" w:cstheme="minorBidi"/>
      <w:sz w:val="22"/>
      <w:szCs w:val="22"/>
      <w:lang w:eastAsia="en-US"/>
    </w:rPr>
  </w:style>
  <w:style w:type="character" w:customStyle="1" w:styleId="BodytextBold">
    <w:name w:val="Body text + Bold"/>
    <w:basedOn w:val="Bodytext"/>
    <w:uiPriority w:val="99"/>
    <w:rsid w:val="00C13FAA"/>
    <w:rPr>
      <w:b/>
      <w:bCs/>
      <w:shd w:val="clear" w:color="auto" w:fill="FFFFFF"/>
    </w:rPr>
  </w:style>
  <w:style w:type="paragraph" w:styleId="Telobesedila2">
    <w:name w:val="Body Text 2"/>
    <w:basedOn w:val="Navaden"/>
    <w:link w:val="Telobesedila2Znak"/>
    <w:uiPriority w:val="99"/>
    <w:unhideWhenUsed/>
    <w:rsid w:val="00C13FAA"/>
    <w:pPr>
      <w:spacing w:after="120" w:line="480" w:lineRule="auto"/>
    </w:pPr>
  </w:style>
  <w:style w:type="character" w:customStyle="1" w:styleId="Telobesedila2Znak">
    <w:name w:val="Telo besedila 2 Znak"/>
    <w:basedOn w:val="Privzetapisavaodstavka"/>
    <w:link w:val="Telobesedila2"/>
    <w:uiPriority w:val="99"/>
    <w:rsid w:val="00C13FAA"/>
    <w:rPr>
      <w:rFonts w:ascii="Times New Roman" w:eastAsia="Times New Roman" w:hAnsi="Times New Roman" w:cs="Times New Roman"/>
      <w:sz w:val="24"/>
      <w:szCs w:val="24"/>
      <w:lang w:eastAsia="sl-SI"/>
    </w:rPr>
  </w:style>
  <w:style w:type="paragraph" w:styleId="Otevilenseznam">
    <w:name w:val="List Number"/>
    <w:basedOn w:val="Navaden"/>
    <w:uiPriority w:val="99"/>
    <w:rsid w:val="00C13FAA"/>
    <w:pPr>
      <w:tabs>
        <w:tab w:val="num" w:pos="360"/>
      </w:tabs>
      <w:spacing w:after="240"/>
      <w:ind w:left="360" w:hanging="360"/>
      <w:jc w:val="both"/>
    </w:pPr>
    <w:rPr>
      <w:sz w:val="22"/>
      <w:szCs w:val="22"/>
      <w:lang w:eastAsia="en-US"/>
    </w:rPr>
  </w:style>
  <w:style w:type="paragraph" w:customStyle="1" w:styleId="ASB2">
    <w:name w:val="A_SB2"/>
    <w:basedOn w:val="Navaden"/>
    <w:rsid w:val="00C13FAA"/>
    <w:rPr>
      <w:lang w:val="en-GB"/>
    </w:rPr>
  </w:style>
  <w:style w:type="paragraph" w:customStyle="1" w:styleId="xl38">
    <w:name w:val="xl38"/>
    <w:basedOn w:val="Navaden"/>
    <w:uiPriority w:val="99"/>
    <w:rsid w:val="00C13FAA"/>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C13FA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zamik2">
    <w:name w:val="Body Text Indent 2"/>
    <w:basedOn w:val="Navaden"/>
    <w:link w:val="Telobesedila-zamik2Znak"/>
    <w:uiPriority w:val="99"/>
    <w:rsid w:val="00C13FAA"/>
    <w:pPr>
      <w:ind w:left="360"/>
    </w:pPr>
  </w:style>
  <w:style w:type="character" w:customStyle="1" w:styleId="Telobesedila-zamik2Znak">
    <w:name w:val="Telo besedila - zamik 2 Znak"/>
    <w:basedOn w:val="Privzetapisavaodstavka"/>
    <w:link w:val="Telobesedila-zamik2"/>
    <w:uiPriority w:val="99"/>
    <w:rsid w:val="00C13FAA"/>
    <w:rPr>
      <w:rFonts w:ascii="Times New Roman" w:eastAsia="Times New Roman" w:hAnsi="Times New Roman" w:cs="Times New Roman"/>
      <w:sz w:val="24"/>
      <w:szCs w:val="24"/>
      <w:lang w:eastAsia="sl-SI"/>
    </w:rPr>
  </w:style>
  <w:style w:type="paragraph" w:styleId="Datum">
    <w:name w:val="Date"/>
    <w:basedOn w:val="Navaden"/>
    <w:next w:val="Navaden"/>
    <w:link w:val="DatumZnak"/>
    <w:rsid w:val="00C13FAA"/>
    <w:pPr>
      <w:spacing w:after="240"/>
      <w:jc w:val="both"/>
    </w:pPr>
    <w:rPr>
      <w:lang w:val="en-GB" w:eastAsia="en-US"/>
    </w:rPr>
  </w:style>
  <w:style w:type="character" w:customStyle="1" w:styleId="DatumZnak">
    <w:name w:val="Datum Znak"/>
    <w:basedOn w:val="Privzetapisavaodstavka"/>
    <w:link w:val="Datum"/>
    <w:rsid w:val="00C13FAA"/>
    <w:rPr>
      <w:rFonts w:ascii="Times New Roman" w:eastAsia="Times New Roman" w:hAnsi="Times New Roman" w:cs="Times New Roman"/>
      <w:sz w:val="24"/>
      <w:szCs w:val="24"/>
      <w:lang w:val="en-GB"/>
    </w:rPr>
  </w:style>
  <w:style w:type="paragraph" w:styleId="Navadensplet">
    <w:name w:val="Normal (Web)"/>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C13FAA"/>
    <w:pPr>
      <w:widowControl w:val="0"/>
    </w:pPr>
    <w:rPr>
      <w:lang w:val="en-US"/>
    </w:rPr>
  </w:style>
  <w:style w:type="paragraph" w:styleId="Naslov">
    <w:name w:val="Title"/>
    <w:basedOn w:val="Navaden"/>
    <w:link w:val="NaslovZnak"/>
    <w:uiPriority w:val="99"/>
    <w:qFormat/>
    <w:rsid w:val="00C13FAA"/>
    <w:pPr>
      <w:jc w:val="center"/>
    </w:pPr>
    <w:rPr>
      <w:b/>
      <w:bCs/>
      <w:sz w:val="28"/>
      <w:szCs w:val="28"/>
    </w:rPr>
  </w:style>
  <w:style w:type="character" w:customStyle="1" w:styleId="NaslovZnak">
    <w:name w:val="Naslov Znak"/>
    <w:basedOn w:val="Privzetapisavaodstavka"/>
    <w:link w:val="Naslov"/>
    <w:uiPriority w:val="99"/>
    <w:rsid w:val="00C13FAA"/>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C13FAA"/>
    <w:rPr>
      <w:b/>
      <w:bCs/>
    </w:rPr>
  </w:style>
  <w:style w:type="character" w:customStyle="1" w:styleId="Telobesedila3Znak">
    <w:name w:val="Telo besedila 3 Znak"/>
    <w:basedOn w:val="Privzetapisavaodstavka"/>
    <w:link w:val="Telobesedila3"/>
    <w:uiPriority w:val="99"/>
    <w:rsid w:val="00C13FAA"/>
    <w:rPr>
      <w:rFonts w:ascii="Times New Roman" w:eastAsia="Times New Roman" w:hAnsi="Times New Roman" w:cs="Times New Roman"/>
      <w:b/>
      <w:bCs/>
      <w:sz w:val="24"/>
      <w:szCs w:val="24"/>
      <w:lang w:eastAsia="sl-SI"/>
    </w:rPr>
  </w:style>
  <w:style w:type="paragraph" w:styleId="Seznam">
    <w:name w:val="List"/>
    <w:basedOn w:val="Telobesedila"/>
    <w:uiPriority w:val="99"/>
    <w:rsid w:val="00C13FAA"/>
    <w:pPr>
      <w:widowControl w:val="0"/>
      <w:suppressAutoHyphens/>
      <w:spacing w:after="120"/>
      <w:jc w:val="left"/>
    </w:pPr>
    <w:rPr>
      <w:kern w:val="1"/>
    </w:rPr>
  </w:style>
  <w:style w:type="character" w:styleId="Hiperpovezava">
    <w:name w:val="Hyperlink"/>
    <w:basedOn w:val="Privzetapisavaodstavka"/>
    <w:uiPriority w:val="99"/>
    <w:rsid w:val="00C13FAA"/>
    <w:rPr>
      <w:color w:val="0000FF"/>
      <w:u w:val="single"/>
    </w:rPr>
  </w:style>
  <w:style w:type="paragraph" w:customStyle="1" w:styleId="normalnsinglespace">
    <w:name w:val="normal_n_singlespace"/>
    <w:basedOn w:val="Navaden"/>
    <w:rsid w:val="00C13FAA"/>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C13FAA"/>
    <w:rPr>
      <w:sz w:val="20"/>
      <w:szCs w:val="20"/>
    </w:rPr>
  </w:style>
  <w:style w:type="character" w:customStyle="1" w:styleId="Sprotnaopomba-besediloZnak">
    <w:name w:val="Sprotna opomba - besedilo Znak"/>
    <w:basedOn w:val="Privzetapisavaodstavka"/>
    <w:link w:val="Sprotnaopomba-besedilo"/>
    <w:uiPriority w:val="99"/>
    <w:rsid w:val="00C13FAA"/>
    <w:rPr>
      <w:rFonts w:ascii="Times New Roman" w:eastAsia="Times New Roman" w:hAnsi="Times New Roman" w:cs="Times New Roman"/>
      <w:sz w:val="20"/>
      <w:szCs w:val="20"/>
      <w:lang w:eastAsia="sl-SI"/>
    </w:rPr>
  </w:style>
  <w:style w:type="paragraph" w:styleId="Blokbesedila">
    <w:name w:val="Block Text"/>
    <w:basedOn w:val="Navaden"/>
    <w:uiPriority w:val="99"/>
    <w:rsid w:val="00C13FAA"/>
    <w:pPr>
      <w:ind w:left="708" w:right="-709"/>
      <w:jc w:val="both"/>
    </w:pPr>
    <w:rPr>
      <w:b/>
      <w:bCs/>
    </w:rPr>
  </w:style>
  <w:style w:type="paragraph" w:customStyle="1" w:styleId="s1">
    <w:name w:val="s1"/>
    <w:basedOn w:val="Navaden"/>
    <w:rsid w:val="00C13FAA"/>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C13FAA"/>
    <w:rPr>
      <w:b/>
      <w:bCs/>
    </w:rPr>
  </w:style>
  <w:style w:type="character" w:styleId="tevilkastrani">
    <w:name w:val="page number"/>
    <w:basedOn w:val="Privzetapisavaodstavka"/>
    <w:uiPriority w:val="99"/>
    <w:rsid w:val="00C13FAA"/>
  </w:style>
  <w:style w:type="character" w:styleId="SledenaHiperpovezava">
    <w:name w:val="FollowedHyperlink"/>
    <w:basedOn w:val="Privzetapisavaodstavka"/>
    <w:uiPriority w:val="99"/>
    <w:rsid w:val="00C13FAA"/>
    <w:rPr>
      <w:color w:val="800080"/>
      <w:u w:val="single"/>
    </w:rPr>
  </w:style>
  <w:style w:type="paragraph" w:customStyle="1" w:styleId="kazalo1">
    <w:name w:val="kazalo 1"/>
    <w:uiPriority w:val="99"/>
    <w:rsid w:val="00C13FAA"/>
    <w:pPr>
      <w:numPr>
        <w:numId w:val="1"/>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C13FAA"/>
    <w:pPr>
      <w:jc w:val="center"/>
    </w:pPr>
    <w:rPr>
      <w:sz w:val="20"/>
      <w:szCs w:val="20"/>
    </w:rPr>
  </w:style>
  <w:style w:type="paragraph" w:styleId="HTML-oblikovano">
    <w:name w:val="HTML Preformatted"/>
    <w:basedOn w:val="Navaden"/>
    <w:link w:val="HTML-oblikovanoZnak"/>
    <w:uiPriority w:val="99"/>
    <w:rsid w:val="00C1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C13FAA"/>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C13FAA"/>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C13FAA"/>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C13FAA"/>
    <w:pPr>
      <w:suppressLineNumbers/>
      <w:suppressAutoHyphens/>
      <w:jc w:val="center"/>
    </w:pPr>
    <w:rPr>
      <w:b/>
      <w:bCs/>
      <w:lang w:eastAsia="ar-SA"/>
    </w:rPr>
  </w:style>
  <w:style w:type="paragraph" w:customStyle="1" w:styleId="bodytext210">
    <w:name w:val="bodytext21"/>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C13FAA"/>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C13FAA"/>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uiPriority w:val="99"/>
    <w:rsid w:val="00C13FAA"/>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C13FAA"/>
    <w:pPr>
      <w:ind w:left="708"/>
    </w:pPr>
  </w:style>
  <w:style w:type="character" w:customStyle="1" w:styleId="OdstavekseznamaZnak">
    <w:name w:val="Odstavek seznama Znak"/>
    <w:link w:val="Odstavekseznama"/>
    <w:uiPriority w:val="99"/>
    <w:locked/>
    <w:rsid w:val="00C13FAA"/>
    <w:rPr>
      <w:rFonts w:ascii="Times New Roman" w:eastAsia="Times New Roman" w:hAnsi="Times New Roman" w:cs="Times New Roman"/>
      <w:sz w:val="24"/>
      <w:szCs w:val="24"/>
      <w:lang w:eastAsia="sl-SI"/>
    </w:rPr>
  </w:style>
  <w:style w:type="character" w:customStyle="1" w:styleId="Heading3">
    <w:name w:val="Heading #3_"/>
    <w:basedOn w:val="Privzetapisavaodstavka"/>
    <w:link w:val="Heading30"/>
    <w:uiPriority w:val="99"/>
    <w:locked/>
    <w:rsid w:val="00C13FAA"/>
    <w:rPr>
      <w:sz w:val="27"/>
      <w:szCs w:val="27"/>
      <w:shd w:val="clear" w:color="auto" w:fill="FFFFFF"/>
    </w:rPr>
  </w:style>
  <w:style w:type="paragraph" w:customStyle="1" w:styleId="Heading30">
    <w:name w:val="Heading #3"/>
    <w:basedOn w:val="Navaden"/>
    <w:link w:val="Heading3"/>
    <w:uiPriority w:val="99"/>
    <w:rsid w:val="00C13FAA"/>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C13F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slovpoiljatelja">
    <w:name w:val="envelope return"/>
    <w:basedOn w:val="Navaden"/>
    <w:rsid w:val="00C13FAA"/>
    <w:rPr>
      <w:szCs w:val="20"/>
    </w:rPr>
  </w:style>
  <w:style w:type="character" w:customStyle="1" w:styleId="Bodytext3">
    <w:name w:val="Body text3"/>
    <w:basedOn w:val="Bodytext"/>
    <w:uiPriority w:val="99"/>
    <w:rsid w:val="00C13FAA"/>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C13FAA"/>
    <w:rPr>
      <w:rFonts w:ascii="Arial Unicode MS" w:eastAsia="Arial Unicode MS" w:cs="Arial Unicode MS"/>
      <w:color w:val="000000"/>
      <w:sz w:val="19"/>
      <w:szCs w:val="19"/>
      <w:u w:val="none"/>
      <w:shd w:val="clear" w:color="auto" w:fill="FFFFFF"/>
    </w:rPr>
  </w:style>
  <w:style w:type="paragraph" w:customStyle="1" w:styleId="BESEDILO">
    <w:name w:val="BESEDILO"/>
    <w:rsid w:val="00C13FAA"/>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
    <w:name w:val="body"/>
    <w:basedOn w:val="Navaden"/>
    <w:link w:val="bodyZnak"/>
    <w:rsid w:val="00C13FAA"/>
    <w:pPr>
      <w:spacing w:before="80" w:line="260" w:lineRule="exact"/>
      <w:jc w:val="both"/>
    </w:pPr>
    <w:rPr>
      <w:rFonts w:ascii="Arial" w:hAnsi="Arial"/>
      <w:sz w:val="22"/>
    </w:rPr>
  </w:style>
  <w:style w:type="character" w:customStyle="1" w:styleId="bodyZnak">
    <w:name w:val="body Znak"/>
    <w:link w:val="body"/>
    <w:rsid w:val="00C13FAA"/>
    <w:rPr>
      <w:rFonts w:ascii="Arial" w:eastAsia="Times New Roman" w:hAnsi="Arial" w:cs="Times New Roman"/>
      <w:szCs w:val="24"/>
      <w:lang w:eastAsia="sl-SI"/>
    </w:rPr>
  </w:style>
  <w:style w:type="character" w:customStyle="1" w:styleId="Nerazreenaomemba1">
    <w:name w:val="Nerazrešena omemba1"/>
    <w:basedOn w:val="Privzetapisavaodstavka"/>
    <w:uiPriority w:val="99"/>
    <w:semiHidden/>
    <w:unhideWhenUsed/>
    <w:rsid w:val="00C13FAA"/>
    <w:rPr>
      <w:color w:val="605E5C"/>
      <w:shd w:val="clear" w:color="auto" w:fill="E1DFDD"/>
    </w:rPr>
  </w:style>
  <w:style w:type="paragraph" w:styleId="Brezrazmikov">
    <w:name w:val="No Spacing"/>
    <w:uiPriority w:val="1"/>
    <w:qFormat/>
    <w:rsid w:val="00557DB3"/>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E20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2C1EEF"/>
    <w:rPr>
      <w:rFonts w:ascii="Arial" w:hAnsi="Arial"/>
      <w:i/>
      <w:sz w:val="18"/>
      <w:vertAlign w:val="superscript"/>
    </w:rPr>
  </w:style>
  <w:style w:type="table" w:customStyle="1" w:styleId="TableNormal">
    <w:name w:val="Table Normal"/>
    <w:uiPriority w:val="2"/>
    <w:semiHidden/>
    <w:unhideWhenUsed/>
    <w:qFormat/>
    <w:rsid w:val="00B515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515B8"/>
    <w:pPr>
      <w:widowControl w:val="0"/>
      <w:autoSpaceDE w:val="0"/>
      <w:autoSpaceDN w:val="0"/>
    </w:pPr>
    <w:rPr>
      <w:rFonts w:ascii="Arial" w:eastAsia="Arial" w:hAnsi="Arial" w:cs="Arial"/>
      <w:sz w:val="22"/>
      <w:szCs w:val="22"/>
      <w:lang w:val="en-US" w:eastAsia="en-US"/>
    </w:rPr>
  </w:style>
  <w:style w:type="table" w:customStyle="1" w:styleId="TableGrid">
    <w:name w:val="TableGrid"/>
    <w:rsid w:val="006D56AB"/>
    <w:pPr>
      <w:spacing w:after="0" w:line="240" w:lineRule="auto"/>
    </w:pPr>
    <w:rPr>
      <w:rFonts w:eastAsiaTheme="minorEastAsia"/>
      <w:lang w:eastAsia="sl-SI"/>
    </w:rPr>
    <w:tblPr>
      <w:tblCellMar>
        <w:top w:w="0" w:type="dxa"/>
        <w:left w:w="0" w:type="dxa"/>
        <w:bottom w:w="0" w:type="dxa"/>
        <w:right w:w="0" w:type="dxa"/>
      </w:tblCellMar>
    </w:tblPr>
  </w:style>
  <w:style w:type="character" w:styleId="Nerazreenaomemba">
    <w:name w:val="Unresolved Mention"/>
    <w:basedOn w:val="Privzetapisavaodstavka"/>
    <w:uiPriority w:val="99"/>
    <w:semiHidden/>
    <w:unhideWhenUsed/>
    <w:rsid w:val="003D5013"/>
    <w:rPr>
      <w:color w:val="605E5C"/>
      <w:shd w:val="clear" w:color="auto" w:fill="E1DFDD"/>
    </w:rPr>
  </w:style>
  <w:style w:type="paragraph" w:customStyle="1" w:styleId="isselectedend">
    <w:name w:val="isselectedend"/>
    <w:basedOn w:val="Navaden"/>
    <w:rsid w:val="00CE36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789393198">
      <w:bodyDiv w:val="1"/>
      <w:marLeft w:val="0"/>
      <w:marRight w:val="0"/>
      <w:marTop w:val="0"/>
      <w:marBottom w:val="0"/>
      <w:divBdr>
        <w:top w:val="none" w:sz="0" w:space="0" w:color="auto"/>
        <w:left w:val="none" w:sz="0" w:space="0" w:color="auto"/>
        <w:bottom w:val="none" w:sz="0" w:space="0" w:color="auto"/>
        <w:right w:val="none" w:sz="0" w:space="0" w:color="auto"/>
      </w:divBdr>
    </w:div>
    <w:div w:id="1159611310">
      <w:bodyDiv w:val="1"/>
      <w:marLeft w:val="0"/>
      <w:marRight w:val="0"/>
      <w:marTop w:val="0"/>
      <w:marBottom w:val="0"/>
      <w:divBdr>
        <w:top w:val="none" w:sz="0" w:space="0" w:color="auto"/>
        <w:left w:val="none" w:sz="0" w:space="0" w:color="auto"/>
        <w:bottom w:val="none" w:sz="0" w:space="0" w:color="auto"/>
        <w:right w:val="none" w:sz="0" w:space="0" w:color="auto"/>
      </w:divBdr>
    </w:div>
    <w:div w:id="1227112683">
      <w:bodyDiv w:val="1"/>
      <w:marLeft w:val="0"/>
      <w:marRight w:val="0"/>
      <w:marTop w:val="0"/>
      <w:marBottom w:val="0"/>
      <w:divBdr>
        <w:top w:val="none" w:sz="0" w:space="0" w:color="auto"/>
        <w:left w:val="none" w:sz="0" w:space="0" w:color="auto"/>
        <w:bottom w:val="none" w:sz="0" w:space="0" w:color="auto"/>
        <w:right w:val="none" w:sz="0" w:space="0" w:color="auto"/>
      </w:divBdr>
    </w:div>
    <w:div w:id="182874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in%20priimek%20odgovorn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DC1DCE-836A-416A-A43E-41B4C83D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9</Pages>
  <Words>2885</Words>
  <Characters>16450</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Tilen Matiš</dc:creator>
  <cp:lastModifiedBy>Klavdija Gjerkeš</cp:lastModifiedBy>
  <cp:revision>95</cp:revision>
  <cp:lastPrinted>2021-11-29T09:04:00Z</cp:lastPrinted>
  <dcterms:created xsi:type="dcterms:W3CDTF">2024-05-17T08:10:00Z</dcterms:created>
  <dcterms:modified xsi:type="dcterms:W3CDTF">2026-05-12T07:59:00Z</dcterms:modified>
</cp:coreProperties>
</file>